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custom.xml" ContentType="application/vnd.openxmlformats-officedocument.custom-properties+xml"/>
  <Override PartName="/customXml/itemProps2.xml" ContentType="application/vnd.openxmlformats-officedocument.customXmlProperti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webSettings.xml" ContentType="application/vnd.openxmlformats-officedocument.wordprocessingml.webSettings+xml"/>
  <Override PartName="/docProps/core.xml" ContentType="application/vnd.openxmlformats-package.core-properties+xml"/>
  <Override PartName="/word/commentsExtensible.xml" ContentType="application/vnd.openxmlformats-officedocument.wordprocessingml.commentsExtensible+xml"/>
  <Override PartName="/word/commentsExtended.xml" ContentType="application/vnd.openxmlformats-officedocument.wordprocessingml.commentsExtended+xml"/>
  <Override PartName="/word/people.xml" ContentType="application/vnd.openxmlformats-officedocument.wordprocessingml.people+xml"/>
  <Override PartName="/word/commentsIds.xml" ContentType="application/vnd.openxmlformats-officedocument.wordprocessingml.commentsId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2ECB2C" w14:textId="5BAA7D7B" w:rsidR="002440F2" w:rsidRDefault="00606C76">
      <w:r>
        <w:rPr>
          <w:noProof/>
        </w:rPr>
        <mc:AlternateContent>
          <mc:Choice Requires="wpg">
            <w:drawing>
              <wp:anchor distT="0" distB="0" distL="114300" distR="114300" simplePos="0" relativeHeight="251660288" behindDoc="0" locked="0" layoutInCell="1" allowOverlap="1" wp14:anchorId="18D0610A" wp14:editId="5BADDB85">
                <wp:simplePos x="0" y="0"/>
                <wp:positionH relativeFrom="page">
                  <wp:posOffset>219710</wp:posOffset>
                </wp:positionH>
                <wp:positionV relativeFrom="page">
                  <wp:posOffset>259715</wp:posOffset>
                </wp:positionV>
                <wp:extent cx="7315200" cy="2058955"/>
                <wp:effectExtent l="0" t="0" r="1270" b="0"/>
                <wp:wrapNone/>
                <wp:docPr id="149" name="Group 149"/>
                <wp:cNvGraphicFramePr/>
                <a:graphic xmlns:a="http://schemas.openxmlformats.org/drawingml/2006/main">
                  <a:graphicData uri="http://schemas.microsoft.com/office/word/2010/wordprocessingGroup">
                    <wpg:wgp>
                      <wpg:cNvGrpSpPr/>
                      <wpg:grpSpPr>
                        <a:xfrm>
                          <a:off x="0" y="0"/>
                          <a:ext cx="7315200" cy="2058955"/>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10" cstate="print">
                              <a:extLst>
                                <a:ext uri="{28A0092B-C50C-407E-A947-70E740481C1C}">
                                  <a14:useLocalDpi xmlns:a14="http://schemas.microsoft.com/office/drawing/2010/main"/>
                                </a:ext>
                              </a:extLst>
                            </a:blip>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DEBE1AD" id="Group 149" o:spid="_x0000_s1026" style="position:absolute;margin-left:17.3pt;margin-top:20.45pt;width:8in;height:162.1pt;z-index:251660288;mso-width-percent:941;mso-position-horizontal-relative:page;mso-position-vertical-relative:page;mso-width-percent:94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&#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" path="m,l7312660,r,1129665l3619500,733425,,1091565,,xe" fillcolor="#549e39 [3204]" stroked="f" strokeweight="1pt">
                  <v:stroke joinstyle="miter"/>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11" o:title="" recolor="t" rotate="t" type="frame"/>
                </v:rect>
                <w10:wrap anchorx="page" anchory="page"/>
              </v:group>
            </w:pict>
          </mc:Fallback>
        </mc:AlternateContent>
      </w:r>
    </w:p>
    <w:p w14:paraId="52353146" w14:textId="44DC7976" w:rsidR="002440F2" w:rsidRDefault="00606C76">
      <w:pPr>
        <w:rPr>
          <w:rFonts w:ascii="Calibri" w:eastAsia="Calibri" w:hAnsi="Calibri" w:cs="Calibri"/>
          <w:b/>
          <w:sz w:val="28"/>
          <w:szCs w:val="28"/>
        </w:rPr>
      </w:pPr>
      <w:r w:rsidRPr="00A40179">
        <w:rPr>
          <w:noProof/>
        </w:rPr>
        <w:drawing>
          <wp:anchor distT="0" distB="0" distL="114300" distR="114300" simplePos="0" relativeHeight="251663360" behindDoc="1" locked="0" layoutInCell="1" allowOverlap="1" wp14:anchorId="53A1BB3F" wp14:editId="1BBE65EF">
            <wp:simplePos x="0" y="0"/>
            <wp:positionH relativeFrom="column">
              <wp:posOffset>-342900</wp:posOffset>
            </wp:positionH>
            <wp:positionV relativeFrom="paragraph">
              <wp:posOffset>7071995</wp:posOffset>
            </wp:positionV>
            <wp:extent cx="1965960" cy="1207135"/>
            <wp:effectExtent l="0" t="0" r="0" b="0"/>
            <wp:wrapTight wrapText="bothSides">
              <wp:wrapPolygon edited="0">
                <wp:start x="3349" y="5454"/>
                <wp:lineTo x="3558" y="12271"/>
                <wp:lineTo x="4814" y="15339"/>
                <wp:lineTo x="5233" y="16021"/>
                <wp:lineTo x="16535" y="16021"/>
                <wp:lineTo x="17791" y="11590"/>
                <wp:lineTo x="18209" y="9544"/>
                <wp:lineTo x="14860" y="6817"/>
                <wp:lineTo x="10884" y="5454"/>
                <wp:lineTo x="3349" y="5454"/>
              </wp:wrapPolygon>
            </wp:wrapTight>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5960" cy="12071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10387D">
        <w:rPr>
          <w:noProof/>
        </w:rPr>
        <mc:AlternateContent>
          <mc:Choice Requires="wps">
            <w:drawing>
              <wp:anchor distT="0" distB="0" distL="114300" distR="114300" simplePos="0" relativeHeight="251652096" behindDoc="0" locked="0" layoutInCell="1" hidden="0" allowOverlap="1" wp14:anchorId="41855FFC" wp14:editId="34C01D04">
                <wp:simplePos x="0" y="0"/>
                <wp:positionH relativeFrom="page">
                  <wp:posOffset>219076</wp:posOffset>
                </wp:positionH>
                <wp:positionV relativeFrom="page">
                  <wp:posOffset>8774431</wp:posOffset>
                </wp:positionV>
                <wp:extent cx="7334250" cy="381635"/>
                <wp:effectExtent l="0" t="0" r="0" b="0"/>
                <wp:wrapSquare wrapText="bothSides" distT="0" distB="0" distL="114300" distR="114300"/>
                <wp:docPr id="191" name="Rectangle 191"/>
                <wp:cNvGraphicFramePr/>
                <a:graphic xmlns:a="http://schemas.openxmlformats.org/drawingml/2006/main">
                  <a:graphicData uri="http://schemas.microsoft.com/office/word/2010/wordprocessingShape">
                    <wps:wsp>
                      <wps:cNvSpPr/>
                      <wps:spPr>
                        <a:xfrm>
                          <a:off x="1688400" y="3598708"/>
                          <a:ext cx="7315200" cy="362585"/>
                        </a:xfrm>
                        <a:prstGeom prst="rect">
                          <a:avLst/>
                        </a:prstGeom>
                        <a:noFill/>
                        <a:ln>
                          <a:noFill/>
                        </a:ln>
                      </wps:spPr>
                      <wps:txbx>
                        <w:txbxContent>
                          <w:p w14:paraId="7400041C" w14:textId="513BA283" w:rsidR="009E644F" w:rsidRDefault="009E644F">
                            <w:pPr>
                              <w:jc w:val="right"/>
                              <w:textDirection w:val="btLr"/>
                            </w:pPr>
                            <w:r>
                              <w:rPr>
                                <w:rFonts w:ascii="Calibri" w:eastAsia="Calibri" w:hAnsi="Calibri" w:cs="Calibri"/>
                                <w:color w:val="595959"/>
                                <w:sz w:val="28"/>
                              </w:rPr>
                              <w:t>Youth Employment Services YES</w:t>
                            </w:r>
                          </w:p>
                          <w:p w14:paraId="3FAAA660" w14:textId="77777777" w:rsidR="009E644F" w:rsidRDefault="009E644F">
                            <w:pPr>
                              <w:jc w:val="right"/>
                              <w:textDirection w:val="btLr"/>
                            </w:pPr>
                            <w:r>
                              <w:rPr>
                                <w:rFonts w:ascii="Calibri" w:eastAsia="Calibri" w:hAnsi="Calibri" w:cs="Calibri"/>
                                <w:color w:val="595959"/>
                                <w:sz w:val="18"/>
                              </w:rPr>
                              <w:t>www.yes.on.ca</w:t>
                            </w:r>
                          </w:p>
                        </w:txbxContent>
                      </wps:txbx>
                      <wps:bodyPr spcFirstLastPara="1" wrap="square" lIns="1600200" tIns="0" rIns="685800" bIns="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1855FFC" id="Rectangle 191" o:spid="_x0000_s1026" style="position:absolute;margin-left:17.25pt;margin-top:690.9pt;width:577.5pt;height:30.05pt;z-index:25165209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" filled="f" stroked="f">
                <v:textbox inset="126pt,0,54pt,0">
                  <w:txbxContent>
                    <w:p w14:paraId="7400041C" w14:textId="513BA283" w:rsidR="009E644F" w:rsidRDefault="009E644F">
                      <w:pPr>
                        <w:jc w:val="right"/>
                        <w:textDirection w:val="btLr"/>
                      </w:pPr>
                      <w:r>
                        <w:rPr>
                          <w:rFonts w:ascii="Calibri" w:eastAsia="Calibri" w:hAnsi="Calibri" w:cs="Calibri"/>
                          <w:color w:val="595959"/>
                          <w:sz w:val="28"/>
                        </w:rPr>
                        <w:t>Youth Employment Services YES</w:t>
                      </w:r>
                    </w:p>
                    <w:p w14:paraId="3FAAA660" w14:textId="77777777" w:rsidR="009E644F" w:rsidRDefault="009E644F">
                      <w:pPr>
                        <w:jc w:val="right"/>
                        <w:textDirection w:val="btLr"/>
                      </w:pPr>
                      <w:r>
                        <w:rPr>
                          <w:rFonts w:ascii="Calibri" w:eastAsia="Calibri" w:hAnsi="Calibri" w:cs="Calibri"/>
                          <w:color w:val="595959"/>
                          <w:sz w:val="18"/>
                        </w:rPr>
                        <w:t>www.yes.on.ca</w:t>
                      </w:r>
                    </w:p>
                  </w:txbxContent>
                </v:textbox>
                <w10:wrap type="square" anchorx="page" anchory="page"/>
              </v:rect>
            </w:pict>
          </mc:Fallback>
        </mc:AlternateContent>
      </w:r>
      <w:sdt>
        <w:sdtPr>
          <w:tag w:val="goog_rdk_0"/>
          <w:id w:val="-1346248597"/>
          <w:showingPlcHdr/>
        </w:sdtPr>
        <w:sdtEndPr/>
        <w:sdtContent>
          <w:r w:rsidR="0010387D">
            <w:t xml:space="preserve">     </w:t>
          </w:r>
        </w:sdtContent>
      </w:sdt>
      <w:r w:rsidR="0010387D">
        <w:rPr>
          <w:noProof/>
        </w:rPr>
        <mc:AlternateContent>
          <mc:Choice Requires="wps">
            <w:drawing>
              <wp:anchor distT="0" distB="0" distL="114300" distR="114300" simplePos="0" relativeHeight="251654144" behindDoc="0" locked="0" layoutInCell="1" hidden="0" allowOverlap="1" wp14:anchorId="4925ED75" wp14:editId="4F137486">
                <wp:simplePos x="0" y="0"/>
                <wp:positionH relativeFrom="page">
                  <wp:posOffset>229234</wp:posOffset>
                </wp:positionH>
                <wp:positionV relativeFrom="page">
                  <wp:posOffset>7166610</wp:posOffset>
                </wp:positionV>
                <wp:extent cx="7315200" cy="1009650"/>
                <wp:effectExtent l="0" t="0" r="0" b="0"/>
                <wp:wrapSquare wrapText="bothSides" distT="0" distB="0" distL="114300" distR="114300"/>
                <wp:docPr id="190" name="Text Box 190"/>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48EE1E" w14:textId="77777777" w:rsidR="009E644F" w:rsidRDefault="009E644F">
                            <w:pPr>
                              <w:pStyle w:val="NoSpacing"/>
                              <w:jc w:val="right"/>
                              <w:rPr>
                                <w:color w:val="595959" w:themeColor="text1" w:themeTint="A6"/>
                                <w:sz w:val="20"/>
                                <w:szCs w:val="20"/>
                              </w:rPr>
                            </w:pPr>
                            <w:r w:rsidRPr="007149C8">
                              <w:rPr>
                                <w:rFonts w:ascii="Calibri" w:hAnsi="Calibri"/>
                                <w:noProof/>
                                <w:lang w:eastAsia="en-CA"/>
                              </w:rPr>
                              <w:drawing>
                                <wp:inline distT="0" distB="0" distL="0" distR="0" wp14:anchorId="372E13B9" wp14:editId="7DB77758">
                                  <wp:extent cx="1549400" cy="1409700"/>
                                  <wp:effectExtent l="0" t="0" r="0" b="0"/>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3"/>
                                          <a:stretch>
                                            <a:fillRect/>
                                          </a:stretch>
                                        </pic:blipFill>
                                        <pic:spPr>
                                          <a:xfrm>
                                            <a:off x="0" y="0"/>
                                            <a:ext cx="1549400" cy="1409700"/>
                                          </a:xfrm>
                                          <a:prstGeom prst="rect">
                                            <a:avLst/>
                                          </a:prstGeom>
                                        </pic:spPr>
                                      </pic:pic>
                                    </a:graphicData>
                                  </a:graphic>
                                </wp:inline>
                              </w:drawing>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25ED75" id="_x0000_t202" coordsize="21600,21600" o:spt="202" path="m,l,21600r21600,l21600,xe">
                <v:stroke joinstyle="miter"/>
                <v:path gradientshapeok="t" o:connecttype="rect"/>
              </v:shapetype>
              <v:shape id="Text Box 190" o:spid="_x0000_s1027" type="#_x0000_t202" style="position:absolute;margin-left:18.05pt;margin-top:564.3pt;width:8in;height:79.5pt;z-index:25165414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" filled="f" stroked="f" strokeweight=".5pt">
                <v:textbox style="mso-fit-shape-to-text:t" inset="126pt,0,54pt,0">
                  <w:txbxContent>
                    <w:p w14:paraId="5148EE1E" w14:textId="77777777" w:rsidR="009E644F" w:rsidRDefault="009E644F">
                      <w:pPr>
                        <w:pStyle w:val="NoSpacing"/>
                        <w:jc w:val="right"/>
                        <w:rPr>
                          <w:color w:val="595959" w:themeColor="text1" w:themeTint="A6"/>
                          <w:sz w:val="20"/>
                          <w:szCs w:val="20"/>
                        </w:rPr>
                      </w:pPr>
                      <w:r w:rsidRPr="007149C8">
                        <w:rPr>
                          <w:rFonts w:ascii="Calibri" w:hAnsi="Calibri"/>
                          <w:noProof/>
                          <w:lang w:eastAsia="en-CA"/>
                        </w:rPr>
                        <w:drawing>
                          <wp:inline distT="0" distB="0" distL="0" distR="0" wp14:anchorId="372E13B9" wp14:editId="7DB77758">
                            <wp:extent cx="1549400" cy="1409700"/>
                            <wp:effectExtent l="0" t="0" r="0" b="0"/>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7"/>
                                    <pic:cNvPicPr>
                                      <a:picLocks/>
                                    </pic:cNvPicPr>
                                  </pic:nvPicPr>
                                  <pic:blipFill>
                                    <a:blip r:embed="rId14"/>
                                    <a:stretch>
                                      <a:fillRect/>
                                    </a:stretch>
                                  </pic:blipFill>
                                  <pic:spPr>
                                    <a:xfrm>
                                      <a:off x="0" y="0"/>
                                      <a:ext cx="1549400" cy="1409700"/>
                                    </a:xfrm>
                                    <a:prstGeom prst="rect">
                                      <a:avLst/>
                                    </a:prstGeom>
                                  </pic:spPr>
                                </pic:pic>
                              </a:graphicData>
                            </a:graphic>
                          </wp:inline>
                        </w:drawing>
                      </w:r>
                    </w:p>
                  </w:txbxContent>
                </v:textbox>
                <w10:wrap type="square" anchorx="page" anchory="page"/>
              </v:shape>
            </w:pict>
          </mc:Fallback>
        </mc:AlternateContent>
      </w:r>
      <w:r w:rsidR="0010387D">
        <w:rPr>
          <w:noProof/>
        </w:rPr>
        <mc:AlternateContent>
          <mc:Choice Requires="wps">
            <w:drawing>
              <wp:anchor distT="0" distB="0" distL="114300" distR="114300" simplePos="0" relativeHeight="251656192" behindDoc="0" locked="0" layoutInCell="1" hidden="0" allowOverlap="1" wp14:anchorId="386A1C69" wp14:editId="59D0B8EA">
                <wp:simplePos x="0" y="0"/>
                <wp:positionH relativeFrom="page">
                  <wp:align>center</wp:align>
                </wp:positionH>
                <wp:positionV relativeFrom="page">
                  <wp:posOffset>3007996</wp:posOffset>
                </wp:positionV>
                <wp:extent cx="7334250" cy="4019550"/>
                <wp:effectExtent l="0" t="0" r="0" b="0"/>
                <wp:wrapSquare wrapText="bothSides" distT="0" distB="0" distL="114300" distR="114300"/>
                <wp:docPr id="193" name="Rectangle 193"/>
                <wp:cNvGraphicFramePr/>
                <a:graphic xmlns:a="http://schemas.openxmlformats.org/drawingml/2006/main">
                  <a:graphicData uri="http://schemas.microsoft.com/office/word/2010/wordprocessingShape">
                    <wps:wsp>
                      <wps:cNvSpPr/>
                      <wps:spPr>
                        <a:xfrm>
                          <a:off x="1688400" y="1779750"/>
                          <a:ext cx="7315200" cy="4000500"/>
                        </a:xfrm>
                        <a:prstGeom prst="rect">
                          <a:avLst/>
                        </a:prstGeom>
                        <a:noFill/>
                        <a:ln>
                          <a:noFill/>
                        </a:ln>
                      </wps:spPr>
                      <wps:txbx>
                        <w:txbxContent>
                          <w:p w14:paraId="42E31347" w14:textId="77777777" w:rsidR="009E644F" w:rsidRDefault="009E644F">
                            <w:pPr>
                              <w:jc w:val="right"/>
                              <w:textDirection w:val="btLr"/>
                            </w:pPr>
                            <w:r>
                              <w:rPr>
                                <w:smallCaps/>
                                <w:color w:val="549E39"/>
                                <w:sz w:val="64"/>
                              </w:rPr>
                              <w:t>CAREER ACCELERATOR: FINANCIAL LITERACY, CAPABILITY, AND INCLUSION</w:t>
                            </w:r>
                          </w:p>
                          <w:p w14:paraId="1C675340" w14:textId="77777777" w:rsidR="009E644F" w:rsidRDefault="009E644F">
                            <w:pPr>
                              <w:jc w:val="right"/>
                              <w:textDirection w:val="btLr"/>
                            </w:pPr>
                            <w:r>
                              <w:rPr>
                                <w:color w:val="404040"/>
                                <w:sz w:val="36"/>
                              </w:rPr>
                              <w:t>Facilitator’s Guide</w:t>
                            </w:r>
                          </w:p>
                        </w:txbxContent>
                      </wps:txbx>
                      <wps:bodyPr spcFirstLastPara="1" wrap="square" lIns="1600200" tIns="0" rIns="685800" bIns="0" anchor="b" anchorCtr="0">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6A1C69" id="Rectangle 193" o:spid="_x0000_s1028" style="position:absolute;margin-left:0;margin-top:236.85pt;width:577.5pt;height:316.5pt;z-index:251656192;visibility:visible;mso-wrap-style:square;mso-wrap-distance-left:9pt;mso-wrap-distance-top:0;mso-wrap-distance-right:9pt;mso-wrap-distance-bottom:0;mso-position-horizontal:center;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" filled="f" stroked="f">
                <v:textbox inset="126pt,0,54pt,0">
                  <w:txbxContent>
                    <w:p w14:paraId="42E31347" w14:textId="77777777" w:rsidR="009E644F" w:rsidRDefault="009E644F">
                      <w:pPr>
                        <w:jc w:val="right"/>
                        <w:textDirection w:val="btLr"/>
                      </w:pPr>
                      <w:r>
                        <w:rPr>
                          <w:smallCaps/>
                          <w:color w:val="549E39"/>
                          <w:sz w:val="64"/>
                        </w:rPr>
                        <w:t>CAREER ACCELERATOR: FINANCIAL LITERACY, CAPABILITY, AND INCLUSION</w:t>
                      </w:r>
                    </w:p>
                    <w:p w14:paraId="1C675340" w14:textId="77777777" w:rsidR="009E644F" w:rsidRDefault="009E644F">
                      <w:pPr>
                        <w:jc w:val="right"/>
                        <w:textDirection w:val="btLr"/>
                      </w:pPr>
                      <w:r>
                        <w:rPr>
                          <w:color w:val="404040"/>
                          <w:sz w:val="36"/>
                        </w:rPr>
                        <w:t>Facilitator’s Guide</w:t>
                      </w:r>
                    </w:p>
                  </w:txbxContent>
                </v:textbox>
                <w10:wrap type="square" anchorx="page" anchory="page"/>
              </v:rect>
            </w:pict>
          </mc:Fallback>
        </mc:AlternateContent>
      </w:r>
      <w:r w:rsidR="0010387D">
        <w:br w:type="page"/>
      </w:r>
    </w:p>
    <w:p w14:paraId="5DB01F8C" w14:textId="77777777" w:rsidR="002440F2" w:rsidRDefault="0010387D">
      <w:pPr>
        <w:rPr>
          <w:rFonts w:ascii="Calibri" w:eastAsia="Calibri" w:hAnsi="Calibri" w:cs="Calibri"/>
          <w:b/>
          <w:sz w:val="28"/>
          <w:szCs w:val="28"/>
        </w:rPr>
      </w:pPr>
      <w:r>
        <w:rPr>
          <w:rFonts w:ascii="Calibri" w:eastAsia="Calibri" w:hAnsi="Calibri" w:cs="Calibri"/>
          <w:b/>
          <w:sz w:val="28"/>
          <w:szCs w:val="28"/>
        </w:rPr>
        <w:lastRenderedPageBreak/>
        <w:t>Introduction to Financial Literacy, Capability, and Inclusion</w:t>
      </w:r>
    </w:p>
    <w:p w14:paraId="48B724E3" w14:textId="77777777" w:rsidR="002440F2" w:rsidRDefault="002440F2">
      <w:pPr>
        <w:pBdr>
          <w:top w:val="nil"/>
          <w:left w:val="nil"/>
          <w:bottom w:val="nil"/>
          <w:right w:val="nil"/>
          <w:between w:val="nil"/>
        </w:pBdr>
        <w:spacing w:after="10"/>
        <w:rPr>
          <w:rFonts w:ascii="Calibri" w:eastAsia="Calibri" w:hAnsi="Calibri" w:cs="Calibri"/>
          <w:color w:val="000000"/>
          <w:sz w:val="22"/>
          <w:szCs w:val="22"/>
        </w:rPr>
      </w:pPr>
    </w:p>
    <w:p w14:paraId="350EE8F0" w14:textId="77777777" w:rsidR="002440F2" w:rsidRDefault="0010387D">
      <w:pPr>
        <w:rPr>
          <w:rFonts w:ascii="Calibri" w:eastAsia="Calibri" w:hAnsi="Calibri" w:cs="Calibri"/>
          <w:b/>
        </w:rPr>
      </w:pPr>
      <w:r>
        <w:rPr>
          <w:rFonts w:ascii="Calibri" w:eastAsia="Calibri" w:hAnsi="Calibri" w:cs="Calibri"/>
          <w:b/>
        </w:rPr>
        <w:t>Overview and Purpose</w:t>
      </w:r>
    </w:p>
    <w:p w14:paraId="180B1C2D" w14:textId="77777777" w:rsidR="002440F2" w:rsidRDefault="002440F2">
      <w:pPr>
        <w:rPr>
          <w:rFonts w:ascii="Calibri" w:eastAsia="Calibri" w:hAnsi="Calibri" w:cs="Calibri"/>
        </w:rPr>
      </w:pPr>
    </w:p>
    <w:p w14:paraId="7D44ADC8" w14:textId="23D2698E" w:rsidR="002440F2" w:rsidRDefault="0010387D">
      <w:p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E101A"/>
        </w:rPr>
        <w:t>In this introductory module, youth will learn the definitions of financial literacy, capability, and inclusion. Participants will be presented with key concepts that will help develop/enhance their aptitude in all three areas. The key concepts covered are bank accounts: understanding how to navigate which financial institution and accounts meet your financial needs; pay statements: understanding deductions and how to read this essential financial document; budgeting: how to create a personal budget, measuring your expenses vs</w:t>
      </w:r>
      <w:r w:rsidR="00A0426E">
        <w:rPr>
          <w:rFonts w:ascii="Calibri" w:eastAsia="Calibri" w:hAnsi="Calibri" w:cs="Calibri"/>
          <w:color w:val="0E101A"/>
        </w:rPr>
        <w:t>.</w:t>
      </w:r>
      <w:r>
        <w:rPr>
          <w:rFonts w:ascii="Calibri" w:eastAsia="Calibri" w:hAnsi="Calibri" w:cs="Calibri"/>
          <w:color w:val="0E101A"/>
        </w:rPr>
        <w:t xml:space="preserve"> your income, and saving: youth will be taught the concept of saving with an overv</w:t>
      </w:r>
      <w:r w:rsidR="004704C7">
        <w:rPr>
          <w:rFonts w:ascii="Calibri" w:eastAsia="Calibri" w:hAnsi="Calibri" w:cs="Calibri"/>
          <w:color w:val="0E101A"/>
        </w:rPr>
        <w:t>iew of various savings accounts.</w:t>
      </w:r>
    </w:p>
    <w:p w14:paraId="4ECBBDC7" w14:textId="77777777" w:rsidR="002440F2" w:rsidRDefault="002440F2">
      <w:pPr>
        <w:pBdr>
          <w:top w:val="nil"/>
          <w:left w:val="nil"/>
          <w:bottom w:val="nil"/>
          <w:right w:val="nil"/>
          <w:between w:val="nil"/>
        </w:pBdr>
        <w:spacing w:after="10"/>
        <w:jc w:val="both"/>
        <w:rPr>
          <w:rFonts w:ascii="Calibri" w:eastAsia="Calibri" w:hAnsi="Calibri" w:cs="Calibri"/>
          <w:color w:val="000000"/>
        </w:rPr>
      </w:pPr>
    </w:p>
    <w:p w14:paraId="793C5953" w14:textId="77777777" w:rsidR="002440F2" w:rsidRDefault="0010387D">
      <w:pPr>
        <w:jc w:val="both"/>
        <w:rPr>
          <w:rFonts w:ascii="Calibri" w:eastAsia="Calibri" w:hAnsi="Calibri" w:cs="Calibri"/>
          <w:b/>
        </w:rPr>
      </w:pPr>
      <w:r>
        <w:rPr>
          <w:rFonts w:ascii="Calibri" w:eastAsia="Calibri" w:hAnsi="Calibri" w:cs="Calibri"/>
          <w:b/>
        </w:rPr>
        <w:t>Time</w:t>
      </w:r>
    </w:p>
    <w:p w14:paraId="1B3BC3C9" w14:textId="77777777" w:rsidR="002440F2" w:rsidRDefault="002440F2">
      <w:pPr>
        <w:jc w:val="both"/>
        <w:rPr>
          <w:rFonts w:ascii="Calibri" w:eastAsia="Calibri" w:hAnsi="Calibri" w:cs="Calibri"/>
        </w:rPr>
      </w:pPr>
    </w:p>
    <w:p w14:paraId="5ED2A898" w14:textId="3DE89D11" w:rsidR="002440F2" w:rsidRDefault="0010387D">
      <w:pPr>
        <w:jc w:val="both"/>
        <w:rPr>
          <w:rFonts w:ascii="Calibri" w:eastAsia="Calibri" w:hAnsi="Calibri" w:cs="Calibri"/>
        </w:rPr>
      </w:pPr>
      <w:r>
        <w:rPr>
          <w:rFonts w:ascii="Calibri" w:eastAsia="Calibri" w:hAnsi="Calibri" w:cs="Calibri"/>
        </w:rPr>
        <w:t xml:space="preserve">The workshop is between </w:t>
      </w:r>
      <w:r w:rsidR="004704C7">
        <w:rPr>
          <w:rFonts w:ascii="Calibri" w:eastAsia="Calibri" w:hAnsi="Calibri" w:cs="Calibri"/>
        </w:rPr>
        <w:t>two to three</w:t>
      </w:r>
      <w:r w:rsidR="00B01FC1">
        <w:rPr>
          <w:rFonts w:ascii="Calibri" w:eastAsia="Calibri" w:hAnsi="Calibri" w:cs="Calibri"/>
        </w:rPr>
        <w:t xml:space="preserve"> hours long</w:t>
      </w:r>
      <w:r>
        <w:rPr>
          <w:rFonts w:ascii="Calibri" w:eastAsia="Calibri" w:hAnsi="Calibri" w:cs="Calibri"/>
        </w:rPr>
        <w:t xml:space="preserve">. All timings provided in the Facilitator’s Guide are approximate. Note that the timings for the slides don’t add up exactly to two or three hours, because some of the activities can be extended or shortened.  You can lengthen, shorten or leave out activities based upon the needs of your participants and the amount of time you have for the workshop.  You should have short breaks at least every 60 minutes.  </w:t>
      </w:r>
    </w:p>
    <w:p w14:paraId="529AC05C" w14:textId="77777777" w:rsidR="002440F2" w:rsidRDefault="002440F2">
      <w:pPr>
        <w:jc w:val="both"/>
        <w:rPr>
          <w:rFonts w:ascii="Calibri" w:eastAsia="Calibri" w:hAnsi="Calibri" w:cs="Calibri"/>
        </w:rPr>
      </w:pPr>
    </w:p>
    <w:p w14:paraId="15D26DE7" w14:textId="77777777" w:rsidR="002440F2" w:rsidRDefault="002440F2">
      <w:pPr>
        <w:pBdr>
          <w:top w:val="nil"/>
          <w:left w:val="nil"/>
          <w:bottom w:val="nil"/>
          <w:right w:val="nil"/>
          <w:between w:val="nil"/>
        </w:pBdr>
        <w:spacing w:after="10"/>
        <w:rPr>
          <w:rFonts w:ascii="Calibri" w:eastAsia="Calibri" w:hAnsi="Calibri" w:cs="Calibri"/>
          <w:color w:val="000000"/>
        </w:rPr>
      </w:pPr>
    </w:p>
    <w:p w14:paraId="44CF00A6" w14:textId="77777777" w:rsidR="002440F2" w:rsidRDefault="0010387D">
      <w:pPr>
        <w:rPr>
          <w:rFonts w:ascii="Calibri" w:eastAsia="Calibri" w:hAnsi="Calibri" w:cs="Calibri"/>
          <w:b/>
        </w:rPr>
      </w:pPr>
      <w:r>
        <w:rPr>
          <w:rFonts w:ascii="Calibri" w:eastAsia="Calibri" w:hAnsi="Calibri" w:cs="Calibri"/>
          <w:b/>
        </w:rPr>
        <w:t>Learning Outcomes</w:t>
      </w:r>
    </w:p>
    <w:p w14:paraId="5458AFF4" w14:textId="77777777" w:rsidR="002440F2" w:rsidRDefault="002440F2">
      <w:pPr>
        <w:rPr>
          <w:rFonts w:ascii="Calibri" w:eastAsia="Calibri" w:hAnsi="Calibri" w:cs="Calibri"/>
        </w:rPr>
      </w:pPr>
    </w:p>
    <w:p w14:paraId="696300B3" w14:textId="77777777" w:rsidR="002440F2" w:rsidRDefault="0010387D">
      <w:pPr>
        <w:rPr>
          <w:rFonts w:ascii="Calibri" w:eastAsia="Calibri" w:hAnsi="Calibri" w:cs="Calibri"/>
        </w:rPr>
      </w:pPr>
      <w:r>
        <w:rPr>
          <w:rFonts w:ascii="Calibri" w:eastAsia="Calibri" w:hAnsi="Calibri" w:cs="Calibri"/>
        </w:rPr>
        <w:t>At the end of this workshop, participants will be able to:</w:t>
      </w:r>
    </w:p>
    <w:p w14:paraId="161EC3CC" w14:textId="77777777" w:rsidR="002440F2" w:rsidRDefault="002440F2">
      <w:pPr>
        <w:rPr>
          <w:rFonts w:ascii="Calibri" w:eastAsia="Calibri" w:hAnsi="Calibri" w:cs="Calibri"/>
        </w:rPr>
      </w:pPr>
    </w:p>
    <w:p w14:paraId="354A2ABF" w14:textId="77777777" w:rsidR="002440F2" w:rsidRDefault="0010387D">
      <w:pPr>
        <w:numPr>
          <w:ilvl w:val="0"/>
          <w:numId w:val="35"/>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Define financial literacy, capability, and inclusion.</w:t>
      </w:r>
    </w:p>
    <w:p w14:paraId="7956BFB8" w14:textId="77777777" w:rsidR="002440F2" w:rsidRDefault="0010387D">
      <w:pPr>
        <w:numPr>
          <w:ilvl w:val="0"/>
          <w:numId w:val="35"/>
        </w:numPr>
        <w:rPr>
          <w:rFonts w:ascii="Calibri" w:eastAsia="Calibri" w:hAnsi="Calibri" w:cs="Calibri"/>
        </w:rPr>
      </w:pPr>
      <w:r>
        <w:rPr>
          <w:rFonts w:ascii="Calibri" w:eastAsia="Calibri" w:hAnsi="Calibri" w:cs="Calibri"/>
        </w:rPr>
        <w:t>Select a financial institution that meets their needs.</w:t>
      </w:r>
    </w:p>
    <w:p w14:paraId="1005E9FC" w14:textId="77777777" w:rsidR="002440F2" w:rsidRDefault="0010387D">
      <w:pPr>
        <w:numPr>
          <w:ilvl w:val="0"/>
          <w:numId w:val="35"/>
        </w:numPr>
        <w:rPr>
          <w:rFonts w:ascii="Calibri" w:eastAsia="Calibri" w:hAnsi="Calibri" w:cs="Calibri"/>
        </w:rPr>
      </w:pPr>
      <w:r>
        <w:rPr>
          <w:rFonts w:ascii="Calibri" w:eastAsia="Calibri" w:hAnsi="Calibri" w:cs="Calibri"/>
        </w:rPr>
        <w:t>Interpret their pay statement.</w:t>
      </w:r>
    </w:p>
    <w:p w14:paraId="4DEE3101" w14:textId="77777777" w:rsidR="002440F2" w:rsidRDefault="0010387D">
      <w:pPr>
        <w:numPr>
          <w:ilvl w:val="0"/>
          <w:numId w:val="35"/>
        </w:numPr>
        <w:rPr>
          <w:rFonts w:ascii="Calibri" w:eastAsia="Calibri" w:hAnsi="Calibri" w:cs="Calibri"/>
        </w:rPr>
      </w:pPr>
      <w:r>
        <w:rPr>
          <w:rFonts w:ascii="Calibri" w:eastAsia="Calibri" w:hAnsi="Calibri" w:cs="Calibri"/>
        </w:rPr>
        <w:t>Analyze their expenses compared to their income.</w:t>
      </w:r>
    </w:p>
    <w:p w14:paraId="45DABFA4" w14:textId="77777777" w:rsidR="002440F2" w:rsidRDefault="0010387D">
      <w:pPr>
        <w:numPr>
          <w:ilvl w:val="0"/>
          <w:numId w:val="35"/>
        </w:numPr>
        <w:rPr>
          <w:rFonts w:ascii="Calibri" w:eastAsia="Calibri" w:hAnsi="Calibri" w:cs="Calibri"/>
        </w:rPr>
      </w:pPr>
      <w:r>
        <w:rPr>
          <w:rFonts w:ascii="Calibri" w:eastAsia="Calibri" w:hAnsi="Calibri" w:cs="Calibri"/>
        </w:rPr>
        <w:t>Create a personal budget.</w:t>
      </w:r>
    </w:p>
    <w:p w14:paraId="73F6CCF8" w14:textId="2F1F6C89" w:rsidR="002440F2" w:rsidRDefault="0010387D">
      <w:pPr>
        <w:numPr>
          <w:ilvl w:val="0"/>
          <w:numId w:val="35"/>
        </w:numPr>
        <w:rPr>
          <w:rFonts w:ascii="Calibri" w:eastAsia="Calibri" w:hAnsi="Calibri" w:cs="Calibri"/>
        </w:rPr>
      </w:pPr>
      <w:r>
        <w:rPr>
          <w:rFonts w:ascii="Calibri" w:eastAsia="Calibri" w:hAnsi="Calibri" w:cs="Calibri"/>
        </w:rPr>
        <w:t xml:space="preserve">Understand </w:t>
      </w:r>
      <w:r w:rsidR="004704C7">
        <w:rPr>
          <w:rFonts w:ascii="Calibri" w:eastAsia="Calibri" w:hAnsi="Calibri" w:cs="Calibri"/>
        </w:rPr>
        <w:t>savings and saving account options.</w:t>
      </w:r>
    </w:p>
    <w:p w14:paraId="5E22307E" w14:textId="77777777" w:rsidR="002440F2" w:rsidRDefault="002440F2">
      <w:pPr>
        <w:spacing w:after="10"/>
        <w:ind w:left="-360" w:firstLine="105"/>
        <w:rPr>
          <w:rFonts w:ascii="Calibri" w:eastAsia="Calibri" w:hAnsi="Calibri" w:cs="Calibri"/>
          <w:b/>
          <w:color w:val="000000"/>
        </w:rPr>
      </w:pPr>
    </w:p>
    <w:p w14:paraId="60AB28EA" w14:textId="77777777" w:rsidR="002440F2" w:rsidRDefault="002440F2">
      <w:pPr>
        <w:pBdr>
          <w:top w:val="nil"/>
          <w:left w:val="nil"/>
          <w:bottom w:val="nil"/>
          <w:right w:val="nil"/>
          <w:between w:val="nil"/>
        </w:pBdr>
        <w:spacing w:after="10"/>
        <w:ind w:left="426"/>
        <w:rPr>
          <w:rFonts w:ascii="Calibri" w:eastAsia="Calibri" w:hAnsi="Calibri" w:cs="Calibri"/>
          <w:color w:val="000000"/>
        </w:rPr>
      </w:pPr>
    </w:p>
    <w:p w14:paraId="214D7C5D" w14:textId="77777777" w:rsidR="002440F2" w:rsidRDefault="002440F2">
      <w:pPr>
        <w:pBdr>
          <w:top w:val="nil"/>
          <w:left w:val="nil"/>
          <w:bottom w:val="nil"/>
          <w:right w:val="nil"/>
          <w:between w:val="nil"/>
        </w:pBdr>
        <w:spacing w:after="10"/>
        <w:rPr>
          <w:rFonts w:ascii="Calibri" w:eastAsia="Calibri" w:hAnsi="Calibri" w:cs="Calibri"/>
          <w:b/>
          <w:color w:val="000000"/>
        </w:rPr>
      </w:pPr>
    </w:p>
    <w:p w14:paraId="34A8D015" w14:textId="77777777" w:rsidR="002440F2" w:rsidRDefault="0010387D">
      <w:pPr>
        <w:rPr>
          <w:rFonts w:ascii="Calibri" w:eastAsia="Calibri" w:hAnsi="Calibri" w:cs="Calibri"/>
          <w:b/>
          <w:color w:val="000000"/>
        </w:rPr>
      </w:pPr>
      <w:r>
        <w:br w:type="page"/>
      </w:r>
    </w:p>
    <w:p w14:paraId="4B43765E" w14:textId="77777777" w:rsidR="002440F2" w:rsidRDefault="0010387D">
      <w:pPr>
        <w:pBdr>
          <w:top w:val="nil"/>
          <w:left w:val="nil"/>
          <w:bottom w:val="nil"/>
          <w:right w:val="nil"/>
          <w:between w:val="nil"/>
        </w:pBdr>
        <w:spacing w:after="10"/>
        <w:rPr>
          <w:rFonts w:ascii="Calibri" w:eastAsia="Calibri" w:hAnsi="Calibri" w:cs="Calibri"/>
          <w:b/>
          <w:color w:val="000000"/>
        </w:rPr>
      </w:pPr>
      <w:r>
        <w:rPr>
          <w:rFonts w:ascii="Calibri" w:eastAsia="Calibri" w:hAnsi="Calibri" w:cs="Calibri"/>
          <w:b/>
          <w:color w:val="000000"/>
        </w:rPr>
        <w:lastRenderedPageBreak/>
        <w:t>Leading Questions</w:t>
      </w:r>
    </w:p>
    <w:p w14:paraId="7620CB96" w14:textId="77777777" w:rsidR="002440F2" w:rsidRDefault="002440F2">
      <w:pPr>
        <w:rPr>
          <w:rFonts w:ascii="Calibri" w:eastAsia="Calibri" w:hAnsi="Calibri" w:cs="Calibri"/>
        </w:rPr>
      </w:pPr>
    </w:p>
    <w:p w14:paraId="632F38B8" w14:textId="77777777" w:rsidR="002440F2" w:rsidRDefault="0010387D">
      <w:pPr>
        <w:rPr>
          <w:rFonts w:ascii="Calibri" w:eastAsia="Calibri" w:hAnsi="Calibri" w:cs="Calibri"/>
        </w:rPr>
      </w:pPr>
      <w:r>
        <w:rPr>
          <w:rFonts w:ascii="Calibri" w:eastAsia="Calibri" w:hAnsi="Calibri" w:cs="Calibri"/>
        </w:rPr>
        <w:t xml:space="preserve">As participants complete this workshop, some of the questions they will think about include: </w:t>
      </w:r>
    </w:p>
    <w:p w14:paraId="259FD52B" w14:textId="77777777" w:rsidR="002440F2" w:rsidRDefault="002440F2">
      <w:pPr>
        <w:pBdr>
          <w:top w:val="nil"/>
          <w:left w:val="nil"/>
          <w:bottom w:val="nil"/>
          <w:right w:val="nil"/>
          <w:between w:val="nil"/>
        </w:pBdr>
        <w:ind w:left="449"/>
        <w:rPr>
          <w:rFonts w:ascii="Calibri" w:eastAsia="Calibri" w:hAnsi="Calibri" w:cs="Calibri"/>
          <w:color w:val="000000"/>
        </w:rPr>
      </w:pPr>
    </w:p>
    <w:p w14:paraId="7FC1A2CA" w14:textId="77777777" w:rsidR="002440F2" w:rsidRDefault="0010387D">
      <w:pPr>
        <w:numPr>
          <w:ilvl w:val="0"/>
          <w:numId w:val="39"/>
        </w:numPr>
        <w:rPr>
          <w:rFonts w:ascii="Calibri" w:eastAsia="Calibri" w:hAnsi="Calibri" w:cs="Calibri"/>
        </w:rPr>
      </w:pPr>
      <w:r>
        <w:rPr>
          <w:rFonts w:ascii="Calibri" w:eastAsia="Calibri" w:hAnsi="Calibri" w:cs="Calibri"/>
        </w:rPr>
        <w:t>How do you feel about talking about personal finances?</w:t>
      </w:r>
    </w:p>
    <w:p w14:paraId="428F2D39" w14:textId="77777777" w:rsidR="002440F2" w:rsidRDefault="0010387D">
      <w:pPr>
        <w:numPr>
          <w:ilvl w:val="0"/>
          <w:numId w:val="39"/>
        </w:numPr>
        <w:rPr>
          <w:rFonts w:ascii="Calibri" w:eastAsia="Calibri" w:hAnsi="Calibri" w:cs="Calibri"/>
        </w:rPr>
      </w:pPr>
      <w:r>
        <w:rPr>
          <w:rFonts w:ascii="Calibri" w:eastAsia="Calibri" w:hAnsi="Calibri" w:cs="Calibri"/>
        </w:rPr>
        <w:t>Do you feel that the financial services you need are accessible to you?</w:t>
      </w:r>
    </w:p>
    <w:p w14:paraId="09C6B7B5" w14:textId="77777777" w:rsidR="002440F2" w:rsidRDefault="0010387D">
      <w:pPr>
        <w:numPr>
          <w:ilvl w:val="0"/>
          <w:numId w:val="39"/>
        </w:numPr>
        <w:rPr>
          <w:rFonts w:ascii="Calibri" w:eastAsia="Calibri" w:hAnsi="Calibri" w:cs="Calibri"/>
        </w:rPr>
      </w:pPr>
      <w:r>
        <w:rPr>
          <w:rFonts w:ascii="Calibri" w:eastAsia="Calibri" w:hAnsi="Calibri" w:cs="Calibri"/>
        </w:rPr>
        <w:t>Who have you learned most about finances from? Do you feel you have the knowledge and skills to make responsible money management decisions?</w:t>
      </w:r>
    </w:p>
    <w:p w14:paraId="27823F9F" w14:textId="77777777" w:rsidR="002440F2" w:rsidRDefault="0010387D">
      <w:pPr>
        <w:numPr>
          <w:ilvl w:val="0"/>
          <w:numId w:val="39"/>
        </w:numPr>
        <w:rPr>
          <w:rFonts w:ascii="Calibri" w:eastAsia="Calibri" w:hAnsi="Calibri" w:cs="Calibri"/>
        </w:rPr>
      </w:pPr>
      <w:r>
        <w:rPr>
          <w:rFonts w:ascii="Calibri" w:eastAsia="Calibri" w:hAnsi="Calibri" w:cs="Calibri"/>
        </w:rPr>
        <w:t>What new information do you think you need to confidently make financial management decisions that allow you to meet your personal financial goals?</w:t>
      </w:r>
    </w:p>
    <w:p w14:paraId="1447DF86" w14:textId="77777777" w:rsidR="002440F2" w:rsidRDefault="002440F2"/>
    <w:p w14:paraId="2456C337" w14:textId="77777777" w:rsidR="002440F2" w:rsidRDefault="0010387D">
      <w:pPr>
        <w:rPr>
          <w:rFonts w:ascii="Calibri" w:eastAsia="Calibri" w:hAnsi="Calibri" w:cs="Calibri"/>
          <w:b/>
        </w:rPr>
      </w:pPr>
      <w:r>
        <w:rPr>
          <w:rFonts w:ascii="Calibri" w:eastAsia="Calibri" w:hAnsi="Calibri" w:cs="Calibri"/>
          <w:b/>
        </w:rPr>
        <w:t>Workshop Agenda</w:t>
      </w:r>
    </w:p>
    <w:p w14:paraId="2F8BDCEA" w14:textId="77777777" w:rsidR="002440F2" w:rsidRDefault="002440F2">
      <w:pPr>
        <w:rPr>
          <w:rFonts w:ascii="Calibri" w:eastAsia="Calibri" w:hAnsi="Calibri" w:cs="Calibri"/>
        </w:rPr>
      </w:pPr>
    </w:p>
    <w:p w14:paraId="23A6BEDF" w14:textId="77777777" w:rsidR="002440F2" w:rsidRDefault="0010387D">
      <w:pPr>
        <w:rPr>
          <w:rFonts w:ascii="Calibri" w:eastAsia="Calibri" w:hAnsi="Calibri" w:cs="Calibri"/>
        </w:rPr>
      </w:pPr>
      <w:r>
        <w:rPr>
          <w:rFonts w:ascii="Calibri" w:eastAsia="Calibri" w:hAnsi="Calibri" w:cs="Calibri"/>
        </w:rPr>
        <w:t>Introductions and Workshop Overview</w:t>
      </w:r>
    </w:p>
    <w:p w14:paraId="4EF53DE3" w14:textId="77777777" w:rsidR="002440F2" w:rsidRDefault="002440F2">
      <w:pPr>
        <w:rPr>
          <w:rFonts w:ascii="Calibri" w:eastAsia="Calibri" w:hAnsi="Calibri" w:cs="Calibri"/>
        </w:rPr>
      </w:pPr>
    </w:p>
    <w:p w14:paraId="3154153E" w14:textId="77777777" w:rsidR="002440F2" w:rsidRDefault="0010387D">
      <w:pPr>
        <w:spacing w:after="22"/>
        <w:rPr>
          <w:rFonts w:ascii="Calibri" w:eastAsia="Calibri" w:hAnsi="Calibri" w:cs="Calibri"/>
          <w:color w:val="000000"/>
        </w:rPr>
      </w:pPr>
      <w:r>
        <w:rPr>
          <w:rFonts w:ascii="Calibri" w:eastAsia="Calibri" w:hAnsi="Calibri" w:cs="Calibri"/>
          <w:color w:val="000000"/>
        </w:rPr>
        <w:t>1. Talking About Personal Finances</w:t>
      </w:r>
    </w:p>
    <w:p w14:paraId="01BFB4F5" w14:textId="77777777" w:rsidR="002440F2" w:rsidRDefault="0010387D">
      <w:pPr>
        <w:spacing w:after="22"/>
        <w:rPr>
          <w:rFonts w:ascii="Calibri" w:eastAsia="Calibri" w:hAnsi="Calibri" w:cs="Calibri"/>
          <w:color w:val="000000"/>
        </w:rPr>
      </w:pPr>
      <w:r>
        <w:rPr>
          <w:rFonts w:ascii="Calibri" w:eastAsia="Calibri" w:hAnsi="Calibri" w:cs="Calibri"/>
          <w:color w:val="000000"/>
        </w:rPr>
        <w:t>2. Financial Literacy, Capability, and Inclusion</w:t>
      </w:r>
    </w:p>
    <w:p w14:paraId="328DCEC8" w14:textId="77777777" w:rsidR="002440F2" w:rsidRDefault="0010387D">
      <w:pPr>
        <w:spacing w:after="22"/>
        <w:rPr>
          <w:rFonts w:ascii="Calibri" w:eastAsia="Calibri" w:hAnsi="Calibri" w:cs="Calibri"/>
          <w:color w:val="000000"/>
        </w:rPr>
      </w:pPr>
      <w:r>
        <w:rPr>
          <w:rFonts w:ascii="Calibri" w:eastAsia="Calibri" w:hAnsi="Calibri" w:cs="Calibri"/>
          <w:color w:val="000000"/>
        </w:rPr>
        <w:t>3. Accessing Inclusive Financial Services</w:t>
      </w:r>
    </w:p>
    <w:p w14:paraId="054295D8" w14:textId="77777777" w:rsidR="002440F2" w:rsidRDefault="0010387D">
      <w:pPr>
        <w:spacing w:after="22"/>
        <w:rPr>
          <w:rFonts w:ascii="Calibri" w:eastAsia="Calibri" w:hAnsi="Calibri" w:cs="Calibri"/>
          <w:color w:val="000000"/>
        </w:rPr>
      </w:pPr>
      <w:r>
        <w:rPr>
          <w:rFonts w:ascii="Calibri" w:eastAsia="Calibri" w:hAnsi="Calibri" w:cs="Calibri"/>
          <w:color w:val="000000"/>
        </w:rPr>
        <w:t>4. Financial Institutions in Canada</w:t>
      </w:r>
    </w:p>
    <w:p w14:paraId="667B3903" w14:textId="77777777" w:rsidR="002440F2" w:rsidRDefault="0010387D">
      <w:pPr>
        <w:spacing w:after="22"/>
        <w:rPr>
          <w:rFonts w:ascii="Calibri" w:eastAsia="Calibri" w:hAnsi="Calibri" w:cs="Calibri"/>
          <w:color w:val="000000"/>
        </w:rPr>
      </w:pPr>
      <w:r>
        <w:rPr>
          <w:rFonts w:ascii="Calibri" w:eastAsia="Calibri" w:hAnsi="Calibri" w:cs="Calibri"/>
          <w:color w:val="000000"/>
        </w:rPr>
        <w:t>5. Interpreting Your Pay Statement</w:t>
      </w:r>
    </w:p>
    <w:p w14:paraId="2047151D" w14:textId="63938D7F" w:rsidR="002440F2" w:rsidRDefault="0010387D">
      <w:pPr>
        <w:spacing w:after="22"/>
        <w:rPr>
          <w:rFonts w:ascii="Calibri" w:eastAsia="Calibri" w:hAnsi="Calibri" w:cs="Calibri"/>
          <w:color w:val="000000"/>
        </w:rPr>
      </w:pPr>
      <w:r>
        <w:rPr>
          <w:rFonts w:ascii="Calibri" w:eastAsia="Calibri" w:hAnsi="Calibri" w:cs="Calibri"/>
          <w:color w:val="000000"/>
        </w:rPr>
        <w:t>6. Cash Flow and Budgeting</w:t>
      </w:r>
      <w:r>
        <w:rPr>
          <w:rFonts w:ascii="Calibri" w:eastAsia="Calibri" w:hAnsi="Calibri" w:cs="Calibri"/>
          <w:color w:val="000000"/>
        </w:rPr>
        <w:br/>
        <w:t xml:space="preserve">7. Saving </w:t>
      </w:r>
    </w:p>
    <w:p w14:paraId="6201B806" w14:textId="77777777" w:rsidR="002440F2" w:rsidRDefault="0010387D">
      <w:pPr>
        <w:spacing w:after="22"/>
        <w:rPr>
          <w:rFonts w:ascii="Calibri" w:eastAsia="Calibri" w:hAnsi="Calibri" w:cs="Calibri"/>
          <w:color w:val="000000"/>
        </w:rPr>
      </w:pPr>
      <w:r>
        <w:rPr>
          <w:rFonts w:ascii="Calibri" w:eastAsia="Calibri" w:hAnsi="Calibri" w:cs="Calibri"/>
          <w:color w:val="000000"/>
        </w:rPr>
        <w:t>8. Wrap-Up</w:t>
      </w:r>
    </w:p>
    <w:p w14:paraId="76FDAABF" w14:textId="77777777" w:rsidR="002440F2" w:rsidRDefault="002440F2">
      <w:pPr>
        <w:pBdr>
          <w:top w:val="nil"/>
          <w:left w:val="nil"/>
          <w:bottom w:val="nil"/>
          <w:right w:val="nil"/>
          <w:between w:val="nil"/>
        </w:pBdr>
        <w:spacing w:after="10"/>
        <w:rPr>
          <w:rFonts w:ascii="Calibri" w:eastAsia="Calibri" w:hAnsi="Calibri" w:cs="Calibri"/>
          <w:color w:val="000000"/>
          <w:sz w:val="22"/>
          <w:szCs w:val="22"/>
        </w:rPr>
      </w:pPr>
    </w:p>
    <w:p w14:paraId="7C8C6927" w14:textId="77777777" w:rsidR="002440F2" w:rsidRDefault="0010387D">
      <w:pPr>
        <w:rPr>
          <w:rFonts w:ascii="Calibri" w:eastAsia="Calibri" w:hAnsi="Calibri" w:cs="Calibri"/>
          <w:b/>
        </w:rPr>
      </w:pPr>
      <w:r>
        <w:rPr>
          <w:rFonts w:ascii="Calibri" w:eastAsia="Calibri" w:hAnsi="Calibri" w:cs="Calibri"/>
          <w:b/>
        </w:rPr>
        <w:t>Materials Needed</w:t>
      </w:r>
    </w:p>
    <w:p w14:paraId="31AB0277" w14:textId="77777777" w:rsidR="002440F2" w:rsidRDefault="002440F2">
      <w:pPr>
        <w:rPr>
          <w:rFonts w:ascii="Calibri" w:eastAsia="Calibri" w:hAnsi="Calibri" w:cs="Calibri"/>
        </w:rPr>
      </w:pPr>
    </w:p>
    <w:p w14:paraId="088A6E78" w14:textId="77777777" w:rsidR="002440F2" w:rsidRDefault="0010387D">
      <w:pPr>
        <w:numPr>
          <w:ilvl w:val="0"/>
          <w:numId w:val="42"/>
        </w:numPr>
        <w:pBdr>
          <w:top w:val="nil"/>
          <w:left w:val="nil"/>
          <w:bottom w:val="nil"/>
          <w:right w:val="nil"/>
          <w:between w:val="nil"/>
        </w:pBdr>
        <w:ind w:left="421"/>
        <w:rPr>
          <w:rFonts w:ascii="Calibri" w:eastAsia="Calibri" w:hAnsi="Calibri" w:cs="Calibri"/>
          <w:color w:val="000000"/>
        </w:rPr>
      </w:pPr>
      <w:r>
        <w:rPr>
          <w:rFonts w:ascii="Calibri" w:eastAsia="Calibri" w:hAnsi="Calibri" w:cs="Calibri"/>
          <w:color w:val="000000"/>
        </w:rPr>
        <w:t>Computer and internet connectivity</w:t>
      </w:r>
    </w:p>
    <w:p w14:paraId="41BC9FE6" w14:textId="77777777" w:rsidR="002440F2" w:rsidRDefault="0010387D">
      <w:pPr>
        <w:numPr>
          <w:ilvl w:val="0"/>
          <w:numId w:val="42"/>
        </w:numPr>
        <w:pBdr>
          <w:top w:val="nil"/>
          <w:left w:val="nil"/>
          <w:bottom w:val="nil"/>
          <w:right w:val="nil"/>
          <w:between w:val="nil"/>
        </w:pBdr>
        <w:ind w:left="421"/>
        <w:rPr>
          <w:rFonts w:ascii="Calibri" w:eastAsia="Calibri" w:hAnsi="Calibri" w:cs="Calibri"/>
          <w:color w:val="000000"/>
        </w:rPr>
      </w:pPr>
      <w:r>
        <w:rPr>
          <w:rFonts w:ascii="Calibri" w:eastAsia="Calibri" w:hAnsi="Calibri" w:cs="Calibri"/>
          <w:color w:val="000000"/>
        </w:rPr>
        <w:t xml:space="preserve">Each participant should have a hardcopy of the workbook  </w:t>
      </w:r>
    </w:p>
    <w:p w14:paraId="7C4F1E22" w14:textId="77777777" w:rsidR="002440F2" w:rsidRDefault="0010387D">
      <w:pPr>
        <w:numPr>
          <w:ilvl w:val="0"/>
          <w:numId w:val="42"/>
        </w:numPr>
        <w:pBdr>
          <w:top w:val="nil"/>
          <w:left w:val="nil"/>
          <w:bottom w:val="nil"/>
          <w:right w:val="nil"/>
          <w:between w:val="nil"/>
        </w:pBdr>
        <w:ind w:left="421"/>
        <w:rPr>
          <w:rFonts w:ascii="Calibri" w:eastAsia="Calibri" w:hAnsi="Calibri" w:cs="Calibri"/>
          <w:color w:val="000000"/>
        </w:rPr>
      </w:pPr>
      <w:r>
        <w:rPr>
          <w:rFonts w:ascii="Calibri" w:eastAsia="Calibri" w:hAnsi="Calibri" w:cs="Calibri"/>
          <w:color w:val="000000"/>
        </w:rPr>
        <w:t>Each participant needs a device for connecting online (cell phone, tablet, computer)</w:t>
      </w:r>
    </w:p>
    <w:p w14:paraId="0243E78E" w14:textId="77777777" w:rsidR="002440F2" w:rsidRDefault="0010387D">
      <w:pPr>
        <w:numPr>
          <w:ilvl w:val="0"/>
          <w:numId w:val="42"/>
        </w:numPr>
        <w:pBdr>
          <w:top w:val="nil"/>
          <w:left w:val="nil"/>
          <w:bottom w:val="nil"/>
          <w:right w:val="nil"/>
          <w:between w:val="nil"/>
        </w:pBdr>
        <w:ind w:left="407"/>
        <w:rPr>
          <w:rFonts w:ascii="Calibri" w:eastAsia="Calibri" w:hAnsi="Calibri" w:cs="Calibri"/>
          <w:color w:val="000000"/>
        </w:rPr>
      </w:pPr>
      <w:r>
        <w:rPr>
          <w:rFonts w:ascii="Calibri" w:eastAsia="Calibri" w:hAnsi="Calibri" w:cs="Calibri"/>
          <w:color w:val="000000"/>
        </w:rPr>
        <w:t xml:space="preserve">PPT Presentation </w:t>
      </w:r>
      <w:r>
        <w:rPr>
          <w:rFonts w:ascii="Calibri" w:eastAsia="Calibri" w:hAnsi="Calibri" w:cs="Calibri"/>
          <w:i/>
          <w:color w:val="000000"/>
        </w:rPr>
        <w:t>Financial Literacy, Capability, and Inclusion</w:t>
      </w:r>
    </w:p>
    <w:p w14:paraId="0216E6F7" w14:textId="2EA83726" w:rsidR="002440F2" w:rsidRDefault="0010387D">
      <w:pPr>
        <w:numPr>
          <w:ilvl w:val="0"/>
          <w:numId w:val="42"/>
        </w:numPr>
        <w:pBdr>
          <w:top w:val="nil"/>
          <w:left w:val="nil"/>
          <w:bottom w:val="nil"/>
          <w:right w:val="nil"/>
          <w:between w:val="nil"/>
        </w:pBdr>
        <w:ind w:left="407"/>
        <w:rPr>
          <w:rFonts w:ascii="Calibri" w:eastAsia="Calibri" w:hAnsi="Calibri" w:cs="Calibri"/>
          <w:color w:val="000000"/>
        </w:rPr>
      </w:pPr>
      <w:r>
        <w:rPr>
          <w:rFonts w:ascii="Calibri" w:eastAsia="Calibri" w:hAnsi="Calibri" w:cs="Calibri"/>
          <w:color w:val="000000"/>
        </w:rPr>
        <w:t>Activity material –Sam Gupta’s Pay Statement</w:t>
      </w:r>
    </w:p>
    <w:p w14:paraId="43A743EF" w14:textId="77777777" w:rsidR="002440F2" w:rsidRDefault="002440F2">
      <w:pPr>
        <w:pBdr>
          <w:top w:val="nil"/>
          <w:left w:val="nil"/>
          <w:bottom w:val="nil"/>
          <w:right w:val="nil"/>
          <w:between w:val="nil"/>
        </w:pBdr>
        <w:ind w:left="407"/>
        <w:rPr>
          <w:rFonts w:ascii="Calibri" w:eastAsia="Calibri" w:hAnsi="Calibri" w:cs="Calibri"/>
          <w:color w:val="000000"/>
          <w:sz w:val="22"/>
          <w:szCs w:val="22"/>
        </w:rPr>
      </w:pPr>
    </w:p>
    <w:p w14:paraId="02E60D20" w14:textId="77777777" w:rsidR="002440F2" w:rsidRDefault="002440F2">
      <w:pPr>
        <w:pBdr>
          <w:top w:val="nil"/>
          <w:left w:val="nil"/>
          <w:bottom w:val="nil"/>
          <w:right w:val="nil"/>
          <w:between w:val="nil"/>
        </w:pBdr>
        <w:spacing w:after="10"/>
        <w:rPr>
          <w:rFonts w:ascii="Calibri" w:eastAsia="Calibri" w:hAnsi="Calibri" w:cs="Calibri"/>
          <w:color w:val="000000"/>
          <w:sz w:val="22"/>
          <w:szCs w:val="22"/>
        </w:rPr>
      </w:pPr>
    </w:p>
    <w:p w14:paraId="4E9246A3" w14:textId="77777777" w:rsidR="002440F2" w:rsidRDefault="0010387D">
      <w:pPr>
        <w:rPr>
          <w:rFonts w:ascii="Calibri" w:eastAsia="Calibri" w:hAnsi="Calibri" w:cs="Calibri"/>
          <w:b/>
        </w:rPr>
      </w:pPr>
      <w:r>
        <w:rPr>
          <w:rFonts w:ascii="Calibri" w:eastAsia="Calibri" w:hAnsi="Calibri" w:cs="Calibri"/>
          <w:b/>
        </w:rPr>
        <w:t>Formative Assessment</w:t>
      </w:r>
    </w:p>
    <w:p w14:paraId="5CACB607" w14:textId="77777777" w:rsidR="002440F2" w:rsidRDefault="002440F2">
      <w:pPr>
        <w:pBdr>
          <w:top w:val="nil"/>
          <w:left w:val="nil"/>
          <w:bottom w:val="nil"/>
          <w:right w:val="nil"/>
          <w:between w:val="nil"/>
        </w:pBdr>
        <w:ind w:left="720"/>
        <w:rPr>
          <w:rFonts w:ascii="Calibri" w:eastAsia="Calibri" w:hAnsi="Calibri" w:cs="Calibri"/>
          <w:color w:val="000000"/>
        </w:rPr>
      </w:pPr>
    </w:p>
    <w:p w14:paraId="68D02114" w14:textId="77777777" w:rsidR="00A05D8A" w:rsidRPr="00F253C9" w:rsidRDefault="0010387D" w:rsidP="00A05D8A">
      <w:pPr>
        <w:widowControl w:val="0"/>
        <w:pBdr>
          <w:top w:val="nil"/>
          <w:left w:val="nil"/>
          <w:bottom w:val="nil"/>
          <w:right w:val="nil"/>
          <w:between w:val="nil"/>
        </w:pBdr>
        <w:rPr>
          <w:rFonts w:ascii="Arial" w:eastAsia="Arial" w:hAnsi="Arial" w:cs="Arial"/>
          <w:color w:val="000000"/>
        </w:rPr>
      </w:pPr>
      <w:r w:rsidRPr="00F253C9">
        <w:rPr>
          <w:rFonts w:ascii="Calibri" w:eastAsia="Calibri" w:hAnsi="Calibri" w:cs="Calibri"/>
          <w:color w:val="000000"/>
        </w:rPr>
        <w:t xml:space="preserve">The </w:t>
      </w:r>
      <w:r w:rsidR="00A05D8A" w:rsidRPr="00F253C9">
        <w:rPr>
          <w:rFonts w:ascii="Calibri" w:eastAsia="Calibri" w:hAnsi="Calibri" w:cs="Calibri"/>
          <w:color w:val="000000"/>
        </w:rPr>
        <w:t>‘</w:t>
      </w:r>
      <w:r w:rsidRPr="00F253C9">
        <w:rPr>
          <w:rFonts w:ascii="Calibri" w:eastAsia="Calibri" w:hAnsi="Calibri" w:cs="Calibri"/>
          <w:color w:val="000000"/>
        </w:rPr>
        <w:t xml:space="preserve">Evaluating </w:t>
      </w:r>
      <w:r w:rsidRPr="00F253C9">
        <w:rPr>
          <w:rFonts w:ascii="Calibri" w:eastAsia="Calibri" w:hAnsi="Calibri" w:cs="Calibri"/>
        </w:rPr>
        <w:t>YOUR</w:t>
      </w:r>
      <w:r w:rsidRPr="00F253C9">
        <w:rPr>
          <w:rFonts w:ascii="Calibri" w:eastAsia="Calibri" w:hAnsi="Calibri" w:cs="Calibri"/>
          <w:color w:val="000000"/>
        </w:rPr>
        <w:t xml:space="preserve"> Financial Capability</w:t>
      </w:r>
      <w:r w:rsidR="00A05D8A" w:rsidRPr="00F253C9">
        <w:rPr>
          <w:rFonts w:ascii="Calibri" w:eastAsia="Calibri" w:hAnsi="Calibri" w:cs="Calibri"/>
          <w:color w:val="000000"/>
        </w:rPr>
        <w:t>’</w:t>
      </w:r>
      <w:r w:rsidRPr="00F253C9">
        <w:rPr>
          <w:rFonts w:ascii="Calibri" w:eastAsia="Calibri" w:hAnsi="Calibri" w:cs="Calibri"/>
          <w:color w:val="000000"/>
        </w:rPr>
        <w:t xml:space="preserve"> exercise in the Participant Workbook constitutes the formative assessment for this module.  This activity consists of asking participants to evaluate their own financial capability. </w:t>
      </w:r>
      <w:r w:rsidR="00A05D8A" w:rsidRPr="00F253C9">
        <w:rPr>
          <w:rFonts w:ascii="Calibri" w:eastAsia="Calibri" w:hAnsi="Calibri" w:cs="Calibri"/>
          <w:color w:val="000000"/>
        </w:rPr>
        <w:t>The Personal Finance Portfolio (found on page 29 of the Participant Workbook) provides further opportunities to apply the concepts learned in this module.</w:t>
      </w:r>
    </w:p>
    <w:p w14:paraId="1391E3BF" w14:textId="77777777" w:rsidR="002440F2" w:rsidRDefault="002440F2">
      <w:pPr>
        <w:pBdr>
          <w:top w:val="nil"/>
          <w:left w:val="nil"/>
          <w:bottom w:val="nil"/>
          <w:right w:val="nil"/>
          <w:between w:val="nil"/>
        </w:pBdr>
        <w:spacing w:after="10"/>
        <w:rPr>
          <w:rFonts w:ascii="Calibri" w:eastAsia="Calibri" w:hAnsi="Calibri" w:cs="Calibri"/>
          <w:color w:val="000000"/>
          <w:sz w:val="22"/>
          <w:szCs w:val="22"/>
        </w:rPr>
      </w:pPr>
    </w:p>
    <w:p w14:paraId="5EDAC3F1" w14:textId="77777777" w:rsidR="002440F2" w:rsidRDefault="0010387D">
      <w:pPr>
        <w:rPr>
          <w:rFonts w:ascii="Calibri" w:eastAsia="Calibri" w:hAnsi="Calibri" w:cs="Calibri"/>
          <w:color w:val="000000"/>
          <w:sz w:val="22"/>
          <w:szCs w:val="22"/>
        </w:rPr>
      </w:pPr>
      <w:r>
        <w:br w:type="page"/>
      </w:r>
    </w:p>
    <w:p w14:paraId="099BDF2D" w14:textId="77777777" w:rsidR="002440F2" w:rsidRDefault="0010387D">
      <w:pPr>
        <w:rPr>
          <w:rFonts w:ascii="Calibri" w:eastAsia="Calibri" w:hAnsi="Calibri" w:cs="Calibri"/>
          <w:b/>
          <w:color w:val="000000"/>
          <w:sz w:val="28"/>
          <w:szCs w:val="28"/>
        </w:rPr>
      </w:pPr>
      <w:r>
        <w:rPr>
          <w:rFonts w:ascii="Calibri" w:eastAsia="Calibri" w:hAnsi="Calibri" w:cs="Calibri"/>
          <w:b/>
          <w:color w:val="000000"/>
          <w:sz w:val="28"/>
          <w:szCs w:val="28"/>
        </w:rPr>
        <w:lastRenderedPageBreak/>
        <w:t xml:space="preserve">                                              Detailed Workshop Plan</w:t>
      </w:r>
    </w:p>
    <w:p w14:paraId="3BCD8708" w14:textId="77777777" w:rsidR="00A0426E" w:rsidRDefault="00A0426E">
      <w:pPr>
        <w:rPr>
          <w:rFonts w:ascii="Calibri" w:eastAsia="Calibri" w:hAnsi="Calibri" w:cs="Calibri"/>
          <w:b/>
          <w:color w:val="000000"/>
          <w:sz w:val="28"/>
          <w:szCs w:val="28"/>
        </w:rPr>
      </w:pPr>
    </w:p>
    <w:p w14:paraId="56C214E6" w14:textId="77777777" w:rsidR="002440F2" w:rsidRDefault="0010387D">
      <w:pPr>
        <w:rPr>
          <w:rFonts w:ascii="Calibri" w:eastAsia="Calibri" w:hAnsi="Calibri" w:cs="Calibri"/>
          <w:b/>
          <w:color w:val="000000"/>
        </w:rPr>
      </w:pPr>
      <w:r>
        <w:rPr>
          <w:rFonts w:ascii="Calibri" w:eastAsia="Calibri" w:hAnsi="Calibri" w:cs="Calibri"/>
          <w:b/>
          <w:color w:val="000000"/>
        </w:rPr>
        <w:t xml:space="preserve">Workshop Preparation </w:t>
      </w:r>
    </w:p>
    <w:p w14:paraId="6EA890F8" w14:textId="263CCD8A" w:rsidR="00B47000" w:rsidRPr="00CA3D90" w:rsidRDefault="00B47000">
      <w:pPr>
        <w:numPr>
          <w:ilvl w:val="0"/>
          <w:numId w:val="28"/>
        </w:numPr>
        <w:rPr>
          <w:rFonts w:ascii="Calibri" w:eastAsia="Calibri" w:hAnsi="Calibri" w:cs="Calibri"/>
          <w:color w:val="549E39"/>
        </w:rPr>
      </w:pPr>
      <w:r>
        <w:rPr>
          <w:rFonts w:ascii="Calibri" w:eastAsia="Calibri" w:hAnsi="Calibri" w:cs="Calibri"/>
          <w:color w:val="000000"/>
        </w:rPr>
        <w:t xml:space="preserve">Slide 24 – Investment Terms Match Up Activity </w:t>
      </w:r>
    </w:p>
    <w:p w14:paraId="53CE7CFE" w14:textId="361B9B3F" w:rsidR="00CA3D90" w:rsidRDefault="00CA3D90" w:rsidP="00CA3D90">
      <w:pPr>
        <w:numPr>
          <w:ilvl w:val="0"/>
          <w:numId w:val="28"/>
        </w:numPr>
        <w:rPr>
          <w:rFonts w:ascii="Calibri" w:eastAsia="Calibri" w:hAnsi="Calibri" w:cs="Calibri"/>
          <w:color w:val="549E39"/>
        </w:rPr>
      </w:pPr>
      <w:r>
        <w:rPr>
          <w:rFonts w:ascii="Calibri" w:eastAsia="Calibri" w:hAnsi="Calibri" w:cs="Calibri"/>
          <w:color w:val="000000"/>
        </w:rPr>
        <w:t>Print and hand out, or email copies</w:t>
      </w:r>
      <w:r w:rsidR="00B01FC1">
        <w:rPr>
          <w:rFonts w:ascii="Calibri" w:eastAsia="Calibri" w:hAnsi="Calibri" w:cs="Calibri"/>
          <w:color w:val="000000"/>
        </w:rPr>
        <w:t xml:space="preserve"> of the ‘Investment Terms Match </w:t>
      </w:r>
      <w:r>
        <w:rPr>
          <w:rFonts w:ascii="Calibri" w:eastAsia="Calibri" w:hAnsi="Calibri" w:cs="Calibri"/>
          <w:color w:val="000000"/>
        </w:rPr>
        <w:t>Up Activity</w:t>
      </w:r>
      <w:r w:rsidR="00D76AD1">
        <w:rPr>
          <w:rFonts w:ascii="Calibri" w:eastAsia="Calibri" w:hAnsi="Calibri" w:cs="Calibri"/>
          <w:color w:val="000000"/>
        </w:rPr>
        <w:t xml:space="preserve">’ </w:t>
      </w:r>
      <w:r>
        <w:rPr>
          <w:rFonts w:ascii="Calibri" w:eastAsia="Calibri" w:hAnsi="Calibri" w:cs="Calibri"/>
          <w:color w:val="000000"/>
        </w:rPr>
        <w:t>and Sam Gupta’s Pay Statement to all participants prior to commencing the workshop</w:t>
      </w:r>
      <w:r w:rsidR="00875FFB">
        <w:rPr>
          <w:rFonts w:ascii="Calibri" w:eastAsia="Calibri" w:hAnsi="Calibri" w:cs="Calibri"/>
          <w:color w:val="000000"/>
        </w:rPr>
        <w:t>.</w:t>
      </w:r>
    </w:p>
    <w:p w14:paraId="339E02B4" w14:textId="1E195ABA" w:rsidR="00CA3D90" w:rsidRPr="00CA3D90" w:rsidRDefault="00CA3D90" w:rsidP="00CA3D90">
      <w:pPr>
        <w:numPr>
          <w:ilvl w:val="0"/>
          <w:numId w:val="28"/>
        </w:numPr>
        <w:rPr>
          <w:rFonts w:ascii="Calibri" w:eastAsia="Calibri" w:hAnsi="Calibri" w:cs="Calibri"/>
          <w:color w:val="549E39"/>
        </w:rPr>
      </w:pPr>
      <w:r>
        <w:rPr>
          <w:rFonts w:ascii="Calibri" w:eastAsia="Calibri" w:hAnsi="Calibri" w:cs="Calibri"/>
          <w:color w:val="000000"/>
        </w:rPr>
        <w:t xml:space="preserve">In person delivery: Knowing Your Limits </w:t>
      </w:r>
      <w:r w:rsidR="00875FFB">
        <w:rPr>
          <w:rFonts w:ascii="Calibri" w:eastAsia="Calibri" w:hAnsi="Calibri" w:cs="Calibri"/>
          <w:color w:val="000000"/>
        </w:rPr>
        <w:t>s</w:t>
      </w:r>
      <w:r w:rsidR="00D76AD1">
        <w:rPr>
          <w:rFonts w:ascii="Calibri" w:eastAsia="Calibri" w:hAnsi="Calibri" w:cs="Calibri"/>
          <w:color w:val="000000"/>
        </w:rPr>
        <w:t xml:space="preserve">igns (Panic, Challenge and </w:t>
      </w:r>
      <w:r>
        <w:rPr>
          <w:rFonts w:ascii="Calibri" w:eastAsia="Calibri" w:hAnsi="Calibri" w:cs="Calibri"/>
          <w:color w:val="000000"/>
        </w:rPr>
        <w:t>Comfort) printed prior to workshop</w:t>
      </w:r>
      <w:r w:rsidR="00875FFB">
        <w:rPr>
          <w:rFonts w:ascii="Calibri" w:eastAsia="Calibri" w:hAnsi="Calibri" w:cs="Calibri"/>
          <w:color w:val="000000"/>
        </w:rPr>
        <w:t>.</w:t>
      </w:r>
      <w:r>
        <w:rPr>
          <w:rFonts w:ascii="Calibri" w:eastAsia="Calibri" w:hAnsi="Calibri" w:cs="Calibri"/>
          <w:color w:val="000000"/>
        </w:rPr>
        <w:t xml:space="preserve"> </w:t>
      </w:r>
    </w:p>
    <w:p w14:paraId="4FDA727B" w14:textId="77777777" w:rsidR="002440F2" w:rsidRDefault="002440F2">
      <w:pPr>
        <w:rPr>
          <w:rFonts w:ascii="Calibri" w:eastAsia="Calibri" w:hAnsi="Calibri" w:cs="Calibri"/>
          <w:b/>
          <w:color w:val="000000"/>
          <w:sz w:val="28"/>
          <w:szCs w:val="28"/>
        </w:rPr>
      </w:pPr>
    </w:p>
    <w:p w14:paraId="0A66B047" w14:textId="77777777" w:rsidR="002440F2" w:rsidRDefault="002440F2">
      <w:pPr>
        <w:jc w:val="center"/>
        <w:rPr>
          <w:color w:val="549E39"/>
          <w:sz w:val="20"/>
          <w:szCs w:val="20"/>
        </w:rPr>
      </w:pPr>
    </w:p>
    <w:tbl>
      <w:tblPr>
        <w:tblStyle w:val="a2"/>
        <w:tblW w:w="97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1"/>
        <w:gridCol w:w="4138"/>
        <w:gridCol w:w="4894"/>
      </w:tblGrid>
      <w:tr w:rsidR="002440F2" w14:paraId="4EFDFC34" w14:textId="77777777">
        <w:trPr>
          <w:trHeight w:val="2987"/>
        </w:trPr>
        <w:tc>
          <w:tcPr>
            <w:tcW w:w="741" w:type="dxa"/>
          </w:tcPr>
          <w:p w14:paraId="2085543C" w14:textId="77777777" w:rsidR="002440F2" w:rsidRDefault="0010387D">
            <w:pPr>
              <w:jc w:val="center"/>
            </w:pPr>
            <w:r>
              <w:t>Slide 1</w:t>
            </w:r>
          </w:p>
        </w:tc>
        <w:tc>
          <w:tcPr>
            <w:tcW w:w="4138" w:type="dxa"/>
          </w:tcPr>
          <w:p w14:paraId="35FD3D5E" w14:textId="77777777" w:rsidR="002440F2" w:rsidRDefault="002B0C9A">
            <w:pPr>
              <w:ind w:left="-288" w:right="612" w:firstLine="288"/>
            </w:pPr>
            <w:r w:rsidRPr="002B0C9A">
              <w:rPr>
                <w:noProof/>
              </w:rPr>
              <w:drawing>
                <wp:inline distT="0" distB="0" distL="0" distR="0" wp14:anchorId="3752E1DE" wp14:editId="01AFDAF8">
                  <wp:extent cx="2486025" cy="139812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488544" cy="1399540"/>
                          </a:xfrm>
                          <a:prstGeom prst="rect">
                            <a:avLst/>
                          </a:prstGeom>
                        </pic:spPr>
                      </pic:pic>
                    </a:graphicData>
                  </a:graphic>
                </wp:inline>
              </w:drawing>
            </w:r>
          </w:p>
        </w:tc>
        <w:tc>
          <w:tcPr>
            <w:tcW w:w="4894" w:type="dxa"/>
          </w:tcPr>
          <w:p w14:paraId="4F280222" w14:textId="77777777" w:rsidR="002440F2" w:rsidRDefault="0010387D">
            <w:pPr>
              <w:jc w:val="both"/>
            </w:pPr>
            <w:r>
              <w:rPr>
                <w:b/>
              </w:rPr>
              <w:t>Timing</w:t>
            </w:r>
            <w:r>
              <w:t>: 10 minutes prior to official class start time</w:t>
            </w:r>
          </w:p>
          <w:p w14:paraId="4CE6BB07" w14:textId="77777777" w:rsidR="002440F2" w:rsidRDefault="002440F2">
            <w:pPr>
              <w:jc w:val="both"/>
            </w:pPr>
          </w:p>
          <w:p w14:paraId="4AA1CBDE" w14:textId="77777777" w:rsidR="002440F2" w:rsidRDefault="0010387D">
            <w:pPr>
              <w:jc w:val="both"/>
              <w:rPr>
                <w:b/>
              </w:rPr>
            </w:pPr>
            <w:r>
              <w:rPr>
                <w:b/>
              </w:rPr>
              <w:t>Interaction Pattern</w:t>
            </w:r>
            <w:r>
              <w:t>: Whole class</w:t>
            </w:r>
          </w:p>
          <w:p w14:paraId="3C16D2B3" w14:textId="77777777" w:rsidR="002440F2" w:rsidRDefault="0010387D">
            <w:pPr>
              <w:jc w:val="both"/>
            </w:pPr>
            <w:r>
              <w:t xml:space="preserve"> </w:t>
            </w:r>
          </w:p>
          <w:p w14:paraId="529DE8B4" w14:textId="77777777" w:rsidR="002440F2" w:rsidRDefault="0010387D">
            <w:pPr>
              <w:jc w:val="both"/>
            </w:pPr>
            <w:r>
              <w:rPr>
                <w:b/>
              </w:rPr>
              <w:t xml:space="preserve">Method: </w:t>
            </w:r>
            <w:r>
              <w:t>Music (optional)</w:t>
            </w:r>
          </w:p>
          <w:p w14:paraId="0EF52CC4" w14:textId="77777777" w:rsidR="002440F2" w:rsidRDefault="002440F2">
            <w:pPr>
              <w:jc w:val="both"/>
            </w:pPr>
          </w:p>
          <w:p w14:paraId="6EC319D7" w14:textId="77777777" w:rsidR="002440F2" w:rsidRDefault="0010387D">
            <w:pPr>
              <w:jc w:val="both"/>
            </w:pPr>
            <w:r>
              <w:rPr>
                <w:b/>
              </w:rPr>
              <w:t>Procedures and Notes</w:t>
            </w:r>
            <w:r>
              <w:t xml:space="preserve">: </w:t>
            </w:r>
          </w:p>
          <w:p w14:paraId="4DC3479D" w14:textId="77777777" w:rsidR="002440F2" w:rsidRDefault="002440F2">
            <w:pPr>
              <w:jc w:val="both"/>
            </w:pPr>
          </w:p>
          <w:p w14:paraId="579F2B46" w14:textId="1F4F2FCB" w:rsidR="002440F2" w:rsidRPr="00157D31" w:rsidRDefault="0010387D">
            <w:pPr>
              <w:jc w:val="both"/>
            </w:pPr>
            <w:r w:rsidRPr="00157D31">
              <w:t xml:space="preserve">Display the slide as the participants join the session.  Begin the online call 10 minutes before the official class start time, in case participants sign on early. You may also choose to play some relaxing music to create an inviting online environment. </w:t>
            </w:r>
          </w:p>
          <w:p w14:paraId="104C0316" w14:textId="77777777" w:rsidR="002440F2" w:rsidRPr="00157D31" w:rsidRDefault="002440F2">
            <w:pPr>
              <w:jc w:val="both"/>
            </w:pPr>
          </w:p>
          <w:p w14:paraId="4F1F109F" w14:textId="77777777" w:rsidR="002440F2" w:rsidRDefault="0010387D">
            <w:pPr>
              <w:jc w:val="both"/>
              <w:rPr>
                <w:i/>
              </w:rPr>
            </w:pPr>
            <w:r w:rsidRPr="00157D31">
              <w:t>Welcome participants as they join and troubleshoot any technical difficulties they may have</w:t>
            </w:r>
            <w:r>
              <w:rPr>
                <w:i/>
              </w:rPr>
              <w:t>.</w:t>
            </w:r>
          </w:p>
          <w:p w14:paraId="75CD955A" w14:textId="77777777" w:rsidR="002440F2" w:rsidRDefault="002440F2">
            <w:pPr>
              <w:jc w:val="both"/>
            </w:pPr>
          </w:p>
          <w:p w14:paraId="6AE7859E" w14:textId="77777777" w:rsidR="002440F2" w:rsidRDefault="002440F2">
            <w:pPr>
              <w:jc w:val="both"/>
            </w:pPr>
          </w:p>
        </w:tc>
      </w:tr>
      <w:tr w:rsidR="002440F2" w14:paraId="45B6B9A4" w14:textId="77777777">
        <w:trPr>
          <w:trHeight w:val="2070"/>
        </w:trPr>
        <w:tc>
          <w:tcPr>
            <w:tcW w:w="741" w:type="dxa"/>
          </w:tcPr>
          <w:p w14:paraId="00C12FD6" w14:textId="77777777" w:rsidR="002440F2" w:rsidRDefault="0010387D">
            <w:pPr>
              <w:jc w:val="center"/>
            </w:pPr>
            <w:r>
              <w:t>Slide 2</w:t>
            </w:r>
          </w:p>
        </w:tc>
        <w:tc>
          <w:tcPr>
            <w:tcW w:w="4138" w:type="dxa"/>
          </w:tcPr>
          <w:p w14:paraId="0E54C929" w14:textId="77777777" w:rsidR="002440F2" w:rsidRDefault="002B0C9A">
            <w:r w:rsidRPr="002B0C9A">
              <w:rPr>
                <w:noProof/>
              </w:rPr>
              <w:drawing>
                <wp:inline distT="0" distB="0" distL="0" distR="0" wp14:anchorId="526FFCFD" wp14:editId="2D4945CA">
                  <wp:extent cx="2506609" cy="14097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506609" cy="1409700"/>
                          </a:xfrm>
                          <a:prstGeom prst="rect">
                            <a:avLst/>
                          </a:prstGeom>
                        </pic:spPr>
                      </pic:pic>
                    </a:graphicData>
                  </a:graphic>
                </wp:inline>
              </w:drawing>
            </w:r>
          </w:p>
        </w:tc>
        <w:tc>
          <w:tcPr>
            <w:tcW w:w="4894" w:type="dxa"/>
          </w:tcPr>
          <w:p w14:paraId="65B5E802" w14:textId="77777777" w:rsidR="002440F2" w:rsidRDefault="0010387D">
            <w:pPr>
              <w:jc w:val="both"/>
            </w:pPr>
            <w:r>
              <w:rPr>
                <w:b/>
              </w:rPr>
              <w:t>Timing</w:t>
            </w:r>
            <w:r>
              <w:t>: 5 minutes</w:t>
            </w:r>
          </w:p>
          <w:p w14:paraId="0E929053" w14:textId="77777777" w:rsidR="002440F2" w:rsidRDefault="002440F2">
            <w:pPr>
              <w:jc w:val="both"/>
            </w:pPr>
          </w:p>
          <w:p w14:paraId="27B7780D" w14:textId="77777777" w:rsidR="002440F2" w:rsidRDefault="0010387D">
            <w:pPr>
              <w:jc w:val="both"/>
              <w:rPr>
                <w:b/>
              </w:rPr>
            </w:pPr>
            <w:r>
              <w:rPr>
                <w:b/>
              </w:rPr>
              <w:t>Interaction Pattern</w:t>
            </w:r>
            <w:r>
              <w:t>: Whole class</w:t>
            </w:r>
          </w:p>
          <w:p w14:paraId="44855188" w14:textId="77777777" w:rsidR="002440F2" w:rsidRDefault="0010387D">
            <w:pPr>
              <w:jc w:val="both"/>
            </w:pPr>
            <w:r>
              <w:t xml:space="preserve"> </w:t>
            </w:r>
          </w:p>
          <w:p w14:paraId="49959AD5" w14:textId="77777777" w:rsidR="002440F2" w:rsidRDefault="0010387D">
            <w:pPr>
              <w:jc w:val="both"/>
            </w:pPr>
            <w:r>
              <w:rPr>
                <w:b/>
              </w:rPr>
              <w:t xml:space="preserve">Method: </w:t>
            </w:r>
            <w:r>
              <w:t>Chat Box</w:t>
            </w:r>
          </w:p>
          <w:p w14:paraId="0B61C1B6" w14:textId="77777777" w:rsidR="002440F2" w:rsidRDefault="002440F2">
            <w:pPr>
              <w:jc w:val="both"/>
            </w:pPr>
          </w:p>
          <w:p w14:paraId="40511EE9" w14:textId="77777777" w:rsidR="002440F2" w:rsidRDefault="0010387D">
            <w:pPr>
              <w:jc w:val="both"/>
            </w:pPr>
            <w:r>
              <w:rPr>
                <w:b/>
              </w:rPr>
              <w:t>Procedures and Notes</w:t>
            </w:r>
            <w:r>
              <w:t xml:space="preserve">: </w:t>
            </w:r>
          </w:p>
          <w:p w14:paraId="031BA88A" w14:textId="77777777" w:rsidR="002440F2" w:rsidRDefault="002440F2">
            <w:pPr>
              <w:jc w:val="both"/>
            </w:pPr>
          </w:p>
          <w:p w14:paraId="571D6C15" w14:textId="77777777" w:rsidR="002440F2" w:rsidRDefault="0010387D">
            <w:pPr>
              <w:jc w:val="both"/>
            </w:pPr>
            <w:r>
              <w:t>Review all the housekeeping details indicated on the slide and any others you need to add.  Encourage participants to post any questions using the Chat Box.</w:t>
            </w:r>
          </w:p>
          <w:p w14:paraId="1EC83315" w14:textId="77777777" w:rsidR="002440F2" w:rsidRDefault="002440F2">
            <w:pPr>
              <w:jc w:val="both"/>
            </w:pPr>
          </w:p>
          <w:p w14:paraId="015C61C2" w14:textId="77777777" w:rsidR="002440F2" w:rsidRDefault="0010387D">
            <w:pPr>
              <w:jc w:val="both"/>
            </w:pPr>
            <w:r>
              <w:rPr>
                <w:b/>
              </w:rPr>
              <w:t>Class times</w:t>
            </w:r>
            <w:r>
              <w:t xml:space="preserve"> – Review start time, break time, finish time, encourage participants to join the call early to be prepared, address any technical issues, project a professional image, address any questions about the class content, mention that questions about </w:t>
            </w:r>
            <w:r>
              <w:lastRenderedPageBreak/>
              <w:t>content can also be shared in a message between classes using Google Classroom and/or share contact information.</w:t>
            </w:r>
          </w:p>
          <w:p w14:paraId="501EFAA2" w14:textId="77777777" w:rsidR="002440F2" w:rsidRDefault="002440F2">
            <w:pPr>
              <w:jc w:val="both"/>
            </w:pPr>
          </w:p>
          <w:p w14:paraId="4F820AAB" w14:textId="77777777" w:rsidR="002440F2" w:rsidRDefault="0010387D">
            <w:pPr>
              <w:jc w:val="both"/>
            </w:pPr>
            <w:r>
              <w:rPr>
                <w:b/>
              </w:rPr>
              <w:t>Participant Workbook</w:t>
            </w:r>
            <w:r>
              <w:t xml:space="preserve"> – Direct participants to their Participant Workbooks. Indicate that this is their record of the key information in the workshop and ideas they generate during the workshop. It is also a resource they can come back to later as they prepare for real-life situations.  </w:t>
            </w:r>
          </w:p>
          <w:p w14:paraId="4AE0240D" w14:textId="77777777" w:rsidR="002440F2" w:rsidRDefault="002440F2">
            <w:pPr>
              <w:jc w:val="both"/>
            </w:pPr>
          </w:p>
          <w:p w14:paraId="13D3F013" w14:textId="77777777" w:rsidR="002440F2" w:rsidRDefault="0010387D">
            <w:pPr>
              <w:jc w:val="both"/>
            </w:pPr>
            <w:r>
              <w:rPr>
                <w:b/>
              </w:rPr>
              <w:t>Virtual delivery</w:t>
            </w:r>
            <w:r>
              <w:t xml:space="preserve"> - Participant workbooks should be left open in another tab so that participants can easily access them when they are asked to complete an activity.</w:t>
            </w:r>
          </w:p>
          <w:p w14:paraId="44ADCB37" w14:textId="77777777" w:rsidR="002440F2" w:rsidRDefault="002440F2">
            <w:pPr>
              <w:jc w:val="both"/>
            </w:pPr>
          </w:p>
          <w:p w14:paraId="5A59CD4D" w14:textId="3F4042FF" w:rsidR="002440F2" w:rsidRDefault="0010387D">
            <w:pPr>
              <w:jc w:val="both"/>
            </w:pPr>
            <w:r>
              <w:rPr>
                <w:b/>
              </w:rPr>
              <w:t xml:space="preserve">Ask Questions/ Make Comments/ Communicate respectfully if you disagree - </w:t>
            </w:r>
            <w:r>
              <w:t xml:space="preserve">Review your expectations </w:t>
            </w:r>
            <w:r w:rsidR="00875FFB">
              <w:t xml:space="preserve">of </w:t>
            </w:r>
            <w:r>
              <w:t>the participants, such as active listening, sharing video, muting audio during presentations and mutual respect. Indicate that your role is to guide them through the material and facilitate discussion. You may ask the group to unmute or use the Chat box if they have anything to add to your list.</w:t>
            </w:r>
          </w:p>
          <w:p w14:paraId="4225F863" w14:textId="77777777" w:rsidR="002440F2" w:rsidRDefault="002440F2">
            <w:pPr>
              <w:jc w:val="both"/>
            </w:pPr>
          </w:p>
        </w:tc>
      </w:tr>
      <w:tr w:rsidR="002440F2" w14:paraId="4D9CDBF3" w14:textId="77777777">
        <w:trPr>
          <w:trHeight w:val="2886"/>
        </w:trPr>
        <w:tc>
          <w:tcPr>
            <w:tcW w:w="741" w:type="dxa"/>
          </w:tcPr>
          <w:p w14:paraId="0DFCB3F4" w14:textId="77777777" w:rsidR="002440F2" w:rsidRDefault="0010387D">
            <w:pPr>
              <w:jc w:val="center"/>
            </w:pPr>
            <w:r>
              <w:lastRenderedPageBreak/>
              <w:t>Slide 3</w:t>
            </w:r>
          </w:p>
        </w:tc>
        <w:tc>
          <w:tcPr>
            <w:tcW w:w="4138" w:type="dxa"/>
          </w:tcPr>
          <w:p w14:paraId="32905648" w14:textId="77777777" w:rsidR="002440F2" w:rsidRDefault="00157D31">
            <w:pPr>
              <w:pBdr>
                <w:top w:val="nil"/>
                <w:left w:val="nil"/>
                <w:bottom w:val="nil"/>
                <w:right w:val="nil"/>
                <w:between w:val="nil"/>
              </w:pBdr>
              <w:spacing w:after="10"/>
              <w:ind w:left="66"/>
              <w:rPr>
                <w:color w:val="000000"/>
                <w:sz w:val="24"/>
                <w:szCs w:val="24"/>
              </w:rPr>
            </w:pPr>
            <w:r w:rsidRPr="00157D31">
              <w:rPr>
                <w:noProof/>
                <w:color w:val="000000"/>
              </w:rPr>
              <w:drawing>
                <wp:inline distT="0" distB="0" distL="0" distR="0" wp14:anchorId="6F07129F" wp14:editId="7D625F76">
                  <wp:extent cx="2421927" cy="13620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421927" cy="1362075"/>
                          </a:xfrm>
                          <a:prstGeom prst="rect">
                            <a:avLst/>
                          </a:prstGeom>
                        </pic:spPr>
                      </pic:pic>
                    </a:graphicData>
                  </a:graphic>
                </wp:inline>
              </w:drawing>
            </w:r>
          </w:p>
        </w:tc>
        <w:tc>
          <w:tcPr>
            <w:tcW w:w="4894" w:type="dxa"/>
          </w:tcPr>
          <w:p w14:paraId="664ADC4C" w14:textId="77777777" w:rsidR="002440F2" w:rsidRDefault="0010387D">
            <w:pPr>
              <w:jc w:val="both"/>
            </w:pPr>
            <w:r>
              <w:rPr>
                <w:b/>
              </w:rPr>
              <w:t>Timing</w:t>
            </w:r>
            <w:r>
              <w:t>: 2 minutes</w:t>
            </w:r>
          </w:p>
          <w:p w14:paraId="60F24F23" w14:textId="77777777" w:rsidR="002440F2" w:rsidRDefault="002440F2">
            <w:pPr>
              <w:jc w:val="both"/>
            </w:pPr>
          </w:p>
          <w:p w14:paraId="4AD2D166" w14:textId="77777777" w:rsidR="002440F2" w:rsidRDefault="0010387D">
            <w:pPr>
              <w:jc w:val="both"/>
              <w:rPr>
                <w:b/>
              </w:rPr>
            </w:pPr>
            <w:r>
              <w:rPr>
                <w:b/>
              </w:rPr>
              <w:t>Interaction Pattern</w:t>
            </w:r>
            <w:r>
              <w:t>:  Whole class</w:t>
            </w:r>
          </w:p>
          <w:p w14:paraId="14B80E2C" w14:textId="77777777" w:rsidR="002440F2" w:rsidRDefault="0010387D">
            <w:pPr>
              <w:jc w:val="both"/>
            </w:pPr>
            <w:r>
              <w:t xml:space="preserve"> </w:t>
            </w:r>
          </w:p>
          <w:p w14:paraId="740478D6" w14:textId="77777777" w:rsidR="002440F2" w:rsidRDefault="0010387D">
            <w:pPr>
              <w:jc w:val="both"/>
              <w:rPr>
                <w:b/>
              </w:rPr>
            </w:pPr>
            <w:r>
              <w:rPr>
                <w:b/>
              </w:rPr>
              <w:t xml:space="preserve">Materials Needed: </w:t>
            </w:r>
          </w:p>
          <w:p w14:paraId="6A9C9530" w14:textId="77777777" w:rsidR="002440F2" w:rsidRDefault="0010387D">
            <w:pPr>
              <w:numPr>
                <w:ilvl w:val="0"/>
                <w:numId w:val="28"/>
              </w:numPr>
              <w:pBdr>
                <w:top w:val="nil"/>
                <w:left w:val="nil"/>
                <w:bottom w:val="nil"/>
                <w:right w:val="nil"/>
                <w:between w:val="nil"/>
              </w:pBdr>
              <w:jc w:val="both"/>
              <w:rPr>
                <w:color w:val="000000"/>
              </w:rPr>
            </w:pPr>
            <w:r>
              <w:rPr>
                <w:color w:val="000000"/>
              </w:rPr>
              <w:t>Page 2 of the Participant Workbook</w:t>
            </w:r>
          </w:p>
          <w:p w14:paraId="14143E90" w14:textId="77777777" w:rsidR="002440F2" w:rsidRDefault="002440F2">
            <w:pPr>
              <w:jc w:val="both"/>
            </w:pPr>
          </w:p>
          <w:p w14:paraId="67B0D1E8" w14:textId="77777777" w:rsidR="002440F2" w:rsidRDefault="0010387D">
            <w:pPr>
              <w:jc w:val="both"/>
            </w:pPr>
            <w:r>
              <w:rPr>
                <w:b/>
              </w:rPr>
              <w:t>Method</w:t>
            </w:r>
            <w:r>
              <w:t>: Lecture</w:t>
            </w:r>
          </w:p>
          <w:p w14:paraId="0571A8F2" w14:textId="77777777" w:rsidR="002440F2" w:rsidRDefault="002440F2">
            <w:pPr>
              <w:jc w:val="both"/>
            </w:pPr>
          </w:p>
          <w:p w14:paraId="746B0276" w14:textId="77777777" w:rsidR="00AA2E4A" w:rsidRDefault="0010387D">
            <w:pPr>
              <w:jc w:val="both"/>
            </w:pPr>
            <w:r>
              <w:rPr>
                <w:b/>
              </w:rPr>
              <w:t>Procedures and Notes</w:t>
            </w:r>
            <w:r>
              <w:t xml:space="preserve">:  </w:t>
            </w:r>
          </w:p>
          <w:p w14:paraId="484A4BB3" w14:textId="77777777" w:rsidR="00AA2E4A" w:rsidRDefault="00AA2E4A">
            <w:pPr>
              <w:jc w:val="both"/>
            </w:pPr>
          </w:p>
          <w:p w14:paraId="6546DBFB" w14:textId="77777777" w:rsidR="002440F2" w:rsidRDefault="0010387D">
            <w:pPr>
              <w:jc w:val="both"/>
            </w:pPr>
            <w:r>
              <w:t xml:space="preserve">Review the learning outcomes of the workshop, stressing the practical knowledge and abilities that participants will walk away with.  </w:t>
            </w:r>
          </w:p>
          <w:p w14:paraId="6A7210BC" w14:textId="77777777" w:rsidR="002440F2" w:rsidRDefault="002440F2"/>
          <w:p w14:paraId="34F8F35C" w14:textId="77777777" w:rsidR="002440F2" w:rsidRDefault="002440F2">
            <w:pPr>
              <w:jc w:val="center"/>
            </w:pPr>
          </w:p>
        </w:tc>
      </w:tr>
      <w:tr w:rsidR="002440F2" w14:paraId="095A3732" w14:textId="77777777">
        <w:trPr>
          <w:trHeight w:val="2886"/>
        </w:trPr>
        <w:tc>
          <w:tcPr>
            <w:tcW w:w="741" w:type="dxa"/>
          </w:tcPr>
          <w:p w14:paraId="15AED6B7" w14:textId="77777777" w:rsidR="002440F2" w:rsidRDefault="0010387D">
            <w:r>
              <w:lastRenderedPageBreak/>
              <w:t>Slide 4</w:t>
            </w:r>
          </w:p>
        </w:tc>
        <w:tc>
          <w:tcPr>
            <w:tcW w:w="4138" w:type="dxa"/>
          </w:tcPr>
          <w:p w14:paraId="6F6FF15C" w14:textId="77777777" w:rsidR="002440F2" w:rsidRDefault="00157D31">
            <w:pPr>
              <w:pBdr>
                <w:top w:val="nil"/>
                <w:left w:val="nil"/>
                <w:bottom w:val="nil"/>
                <w:right w:val="nil"/>
                <w:between w:val="nil"/>
              </w:pBdr>
              <w:ind w:left="-21"/>
              <w:rPr>
                <w:color w:val="000000"/>
              </w:rPr>
            </w:pPr>
            <w:r w:rsidRPr="00157D31">
              <w:rPr>
                <w:noProof/>
                <w:color w:val="000000"/>
              </w:rPr>
              <w:drawing>
                <wp:inline distT="0" distB="0" distL="0" distR="0" wp14:anchorId="41F51BE4" wp14:editId="733BD490">
                  <wp:extent cx="2489673" cy="1400175"/>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489673" cy="1400175"/>
                          </a:xfrm>
                          <a:prstGeom prst="rect">
                            <a:avLst/>
                          </a:prstGeom>
                        </pic:spPr>
                      </pic:pic>
                    </a:graphicData>
                  </a:graphic>
                </wp:inline>
              </w:drawing>
            </w:r>
          </w:p>
        </w:tc>
        <w:tc>
          <w:tcPr>
            <w:tcW w:w="4894" w:type="dxa"/>
          </w:tcPr>
          <w:p w14:paraId="348B502E" w14:textId="77777777" w:rsidR="002440F2" w:rsidRDefault="0010387D">
            <w:pPr>
              <w:jc w:val="both"/>
            </w:pPr>
            <w:r>
              <w:rPr>
                <w:b/>
              </w:rPr>
              <w:t>Timing</w:t>
            </w:r>
            <w:r>
              <w:t>: 2 minutes</w:t>
            </w:r>
          </w:p>
          <w:p w14:paraId="5F8FD4FE" w14:textId="77777777" w:rsidR="002440F2" w:rsidRDefault="002440F2">
            <w:pPr>
              <w:jc w:val="both"/>
            </w:pPr>
          </w:p>
          <w:p w14:paraId="2BEAFDC6" w14:textId="77777777" w:rsidR="002440F2" w:rsidRDefault="0010387D">
            <w:pPr>
              <w:jc w:val="both"/>
              <w:rPr>
                <w:b/>
              </w:rPr>
            </w:pPr>
            <w:r>
              <w:rPr>
                <w:b/>
              </w:rPr>
              <w:t>Interaction Pattern</w:t>
            </w:r>
            <w:r>
              <w:t>: Whole class</w:t>
            </w:r>
          </w:p>
          <w:p w14:paraId="7116652D" w14:textId="77777777" w:rsidR="002440F2" w:rsidRDefault="0010387D">
            <w:pPr>
              <w:jc w:val="both"/>
            </w:pPr>
            <w:r>
              <w:t xml:space="preserve"> </w:t>
            </w:r>
          </w:p>
          <w:p w14:paraId="03345DCC" w14:textId="77777777" w:rsidR="002440F2" w:rsidRDefault="0010387D">
            <w:pPr>
              <w:jc w:val="both"/>
              <w:rPr>
                <w:b/>
              </w:rPr>
            </w:pPr>
            <w:r>
              <w:rPr>
                <w:b/>
              </w:rPr>
              <w:t xml:space="preserve">Materials Needed: </w:t>
            </w:r>
          </w:p>
          <w:p w14:paraId="0AFF04B3" w14:textId="77777777" w:rsidR="002440F2" w:rsidRDefault="0010387D">
            <w:pPr>
              <w:numPr>
                <w:ilvl w:val="0"/>
                <w:numId w:val="28"/>
              </w:numPr>
              <w:pBdr>
                <w:top w:val="nil"/>
                <w:left w:val="nil"/>
                <w:bottom w:val="nil"/>
                <w:right w:val="nil"/>
                <w:between w:val="nil"/>
              </w:pBdr>
              <w:jc w:val="both"/>
              <w:rPr>
                <w:color w:val="000000"/>
              </w:rPr>
            </w:pPr>
            <w:r>
              <w:rPr>
                <w:color w:val="000000"/>
              </w:rPr>
              <w:t>Page 2 of the Participant Workbook</w:t>
            </w:r>
          </w:p>
          <w:p w14:paraId="7463F33C" w14:textId="77777777" w:rsidR="002440F2" w:rsidRDefault="002440F2">
            <w:pPr>
              <w:jc w:val="both"/>
            </w:pPr>
          </w:p>
          <w:p w14:paraId="39773C13" w14:textId="77777777" w:rsidR="002440F2" w:rsidRDefault="0010387D">
            <w:pPr>
              <w:jc w:val="both"/>
            </w:pPr>
            <w:r>
              <w:rPr>
                <w:b/>
              </w:rPr>
              <w:t>Method</w:t>
            </w:r>
            <w:r>
              <w:t>: Lecture</w:t>
            </w:r>
          </w:p>
          <w:p w14:paraId="2E487633" w14:textId="77777777" w:rsidR="002440F2" w:rsidRDefault="002440F2">
            <w:pPr>
              <w:jc w:val="both"/>
            </w:pPr>
          </w:p>
          <w:p w14:paraId="2CEB5F71" w14:textId="77777777" w:rsidR="002440F2" w:rsidRDefault="0010387D">
            <w:pPr>
              <w:jc w:val="both"/>
            </w:pPr>
            <w:r>
              <w:rPr>
                <w:b/>
              </w:rPr>
              <w:t>Procedures and Notes</w:t>
            </w:r>
            <w:r>
              <w:t xml:space="preserve">: </w:t>
            </w:r>
          </w:p>
          <w:p w14:paraId="5CB92E84" w14:textId="77777777" w:rsidR="002440F2" w:rsidRDefault="002440F2">
            <w:pPr>
              <w:jc w:val="both"/>
            </w:pPr>
          </w:p>
          <w:p w14:paraId="473A6E32" w14:textId="77777777" w:rsidR="002440F2" w:rsidRPr="00157D31" w:rsidRDefault="00157D31">
            <w:pPr>
              <w:jc w:val="both"/>
            </w:pPr>
            <w:r>
              <w:t>Continued.</w:t>
            </w:r>
          </w:p>
          <w:p w14:paraId="27A251C0" w14:textId="77777777" w:rsidR="002440F2" w:rsidRDefault="002440F2">
            <w:pPr>
              <w:jc w:val="both"/>
              <w:rPr>
                <w:b/>
              </w:rPr>
            </w:pPr>
          </w:p>
          <w:p w14:paraId="19270792" w14:textId="77777777" w:rsidR="002440F2" w:rsidRDefault="002440F2">
            <w:pPr>
              <w:jc w:val="both"/>
              <w:rPr>
                <w:b/>
              </w:rPr>
            </w:pPr>
          </w:p>
        </w:tc>
      </w:tr>
      <w:tr w:rsidR="00157D31" w14:paraId="463EF5CD" w14:textId="77777777">
        <w:trPr>
          <w:trHeight w:val="2886"/>
        </w:trPr>
        <w:tc>
          <w:tcPr>
            <w:tcW w:w="741" w:type="dxa"/>
          </w:tcPr>
          <w:p w14:paraId="650433C2" w14:textId="77777777" w:rsidR="00157D31" w:rsidRDefault="00157D31">
            <w:r>
              <w:t>Slide 5</w:t>
            </w:r>
          </w:p>
        </w:tc>
        <w:tc>
          <w:tcPr>
            <w:tcW w:w="4138" w:type="dxa"/>
          </w:tcPr>
          <w:p w14:paraId="6D4274F6" w14:textId="77777777" w:rsidR="00157D31" w:rsidRPr="00157D31" w:rsidRDefault="00157D31">
            <w:pPr>
              <w:pBdr>
                <w:top w:val="nil"/>
                <w:left w:val="nil"/>
                <w:bottom w:val="nil"/>
                <w:right w:val="nil"/>
                <w:between w:val="nil"/>
              </w:pBdr>
              <w:ind w:left="-21"/>
              <w:rPr>
                <w:color w:val="000000"/>
              </w:rPr>
            </w:pPr>
            <w:r w:rsidRPr="00157D31">
              <w:rPr>
                <w:noProof/>
                <w:color w:val="000000"/>
              </w:rPr>
              <w:drawing>
                <wp:inline distT="0" distB="0" distL="0" distR="0" wp14:anchorId="5956973D" wp14:editId="69F4F3F9">
                  <wp:extent cx="2486025" cy="139812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486025" cy="1398124"/>
                          </a:xfrm>
                          <a:prstGeom prst="rect">
                            <a:avLst/>
                          </a:prstGeom>
                        </pic:spPr>
                      </pic:pic>
                    </a:graphicData>
                  </a:graphic>
                </wp:inline>
              </w:drawing>
            </w:r>
          </w:p>
        </w:tc>
        <w:tc>
          <w:tcPr>
            <w:tcW w:w="4894" w:type="dxa"/>
          </w:tcPr>
          <w:p w14:paraId="298DF941" w14:textId="77777777" w:rsidR="00157D31" w:rsidRDefault="00157D31" w:rsidP="00157D31">
            <w:pPr>
              <w:jc w:val="both"/>
            </w:pPr>
            <w:r>
              <w:rPr>
                <w:b/>
              </w:rPr>
              <w:t>Timing</w:t>
            </w:r>
            <w:r>
              <w:t>: 2 minutes</w:t>
            </w:r>
          </w:p>
          <w:p w14:paraId="469FFE11" w14:textId="77777777" w:rsidR="00157D31" w:rsidRDefault="00157D31" w:rsidP="00157D31">
            <w:pPr>
              <w:jc w:val="both"/>
            </w:pPr>
          </w:p>
          <w:p w14:paraId="02E2A8A6" w14:textId="77777777" w:rsidR="00157D31" w:rsidRDefault="00157D31" w:rsidP="00157D31">
            <w:pPr>
              <w:jc w:val="both"/>
              <w:rPr>
                <w:b/>
              </w:rPr>
            </w:pPr>
            <w:r>
              <w:rPr>
                <w:b/>
              </w:rPr>
              <w:t>Interaction Pattern</w:t>
            </w:r>
            <w:r>
              <w:t>: Whole class</w:t>
            </w:r>
          </w:p>
          <w:p w14:paraId="4C6C8CF2" w14:textId="77777777" w:rsidR="00157D31" w:rsidRDefault="00157D31" w:rsidP="00157D31">
            <w:pPr>
              <w:jc w:val="both"/>
            </w:pPr>
            <w:r>
              <w:t xml:space="preserve"> </w:t>
            </w:r>
          </w:p>
          <w:p w14:paraId="7B67F2EF" w14:textId="77777777" w:rsidR="00157D31" w:rsidRDefault="00157D31" w:rsidP="00157D31">
            <w:pPr>
              <w:jc w:val="both"/>
              <w:rPr>
                <w:b/>
              </w:rPr>
            </w:pPr>
            <w:r>
              <w:rPr>
                <w:b/>
              </w:rPr>
              <w:t xml:space="preserve">Materials Needed: </w:t>
            </w:r>
          </w:p>
          <w:p w14:paraId="5DDFB58E" w14:textId="77777777" w:rsidR="00157D31" w:rsidRDefault="00157D31" w:rsidP="00157D31">
            <w:pPr>
              <w:numPr>
                <w:ilvl w:val="0"/>
                <w:numId w:val="28"/>
              </w:numPr>
              <w:pBdr>
                <w:top w:val="nil"/>
                <w:left w:val="nil"/>
                <w:bottom w:val="nil"/>
                <w:right w:val="nil"/>
                <w:between w:val="nil"/>
              </w:pBdr>
              <w:jc w:val="both"/>
              <w:rPr>
                <w:color w:val="000000"/>
              </w:rPr>
            </w:pPr>
            <w:r>
              <w:rPr>
                <w:color w:val="000000"/>
              </w:rPr>
              <w:t>Page 2 of the Participant Workbook</w:t>
            </w:r>
          </w:p>
          <w:p w14:paraId="6A44F6CE" w14:textId="77777777" w:rsidR="00157D31" w:rsidRDefault="00157D31" w:rsidP="00157D31">
            <w:pPr>
              <w:jc w:val="both"/>
            </w:pPr>
          </w:p>
          <w:p w14:paraId="72BD1E17" w14:textId="77777777" w:rsidR="00157D31" w:rsidRDefault="00157D31" w:rsidP="00157D31">
            <w:pPr>
              <w:jc w:val="both"/>
            </w:pPr>
            <w:r>
              <w:rPr>
                <w:b/>
              </w:rPr>
              <w:t>Method</w:t>
            </w:r>
            <w:r>
              <w:t>: Lecture</w:t>
            </w:r>
          </w:p>
          <w:p w14:paraId="5C384FB7" w14:textId="77777777" w:rsidR="00157D31" w:rsidRDefault="00157D31" w:rsidP="00157D31">
            <w:pPr>
              <w:jc w:val="both"/>
            </w:pPr>
          </w:p>
          <w:p w14:paraId="775706F4" w14:textId="77777777" w:rsidR="00157D31" w:rsidRDefault="00157D31" w:rsidP="00157D31">
            <w:pPr>
              <w:jc w:val="both"/>
            </w:pPr>
            <w:r>
              <w:rPr>
                <w:b/>
              </w:rPr>
              <w:t>Procedures and Notes</w:t>
            </w:r>
            <w:r>
              <w:t xml:space="preserve">: </w:t>
            </w:r>
          </w:p>
          <w:p w14:paraId="60B2B8EC" w14:textId="77777777" w:rsidR="00157D31" w:rsidRDefault="00157D31" w:rsidP="00157D31">
            <w:pPr>
              <w:jc w:val="both"/>
            </w:pPr>
          </w:p>
          <w:p w14:paraId="436D205C" w14:textId="77777777" w:rsidR="00157D31" w:rsidRPr="00157D31" w:rsidRDefault="00157D31" w:rsidP="00157D31">
            <w:pPr>
              <w:jc w:val="both"/>
            </w:pPr>
            <w:r>
              <w:t>Review the agenda for the workshop.</w:t>
            </w:r>
          </w:p>
          <w:p w14:paraId="4C7F2F1B" w14:textId="77777777" w:rsidR="00157D31" w:rsidRDefault="00157D31">
            <w:pPr>
              <w:jc w:val="both"/>
              <w:rPr>
                <w:b/>
              </w:rPr>
            </w:pPr>
          </w:p>
        </w:tc>
      </w:tr>
      <w:tr w:rsidR="002440F2" w14:paraId="7F554A2E" w14:textId="77777777">
        <w:trPr>
          <w:trHeight w:val="993"/>
        </w:trPr>
        <w:tc>
          <w:tcPr>
            <w:tcW w:w="741" w:type="dxa"/>
          </w:tcPr>
          <w:p w14:paraId="78688EE3" w14:textId="77777777" w:rsidR="002440F2" w:rsidRDefault="00157D31">
            <w:pPr>
              <w:jc w:val="center"/>
            </w:pPr>
            <w:r>
              <w:t>Slide 6</w:t>
            </w:r>
          </w:p>
        </w:tc>
        <w:tc>
          <w:tcPr>
            <w:tcW w:w="4138" w:type="dxa"/>
          </w:tcPr>
          <w:p w14:paraId="5E3E9D5D" w14:textId="77777777" w:rsidR="002440F2" w:rsidRDefault="00157D31">
            <w:r w:rsidRPr="00157D31">
              <w:rPr>
                <w:noProof/>
              </w:rPr>
              <w:drawing>
                <wp:inline distT="0" distB="0" distL="0" distR="0" wp14:anchorId="7540781D" wp14:editId="454CD683">
                  <wp:extent cx="2476500" cy="139276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476500" cy="1392767"/>
                          </a:xfrm>
                          <a:prstGeom prst="rect">
                            <a:avLst/>
                          </a:prstGeom>
                        </pic:spPr>
                      </pic:pic>
                    </a:graphicData>
                  </a:graphic>
                </wp:inline>
              </w:drawing>
            </w:r>
          </w:p>
        </w:tc>
        <w:tc>
          <w:tcPr>
            <w:tcW w:w="4894" w:type="dxa"/>
          </w:tcPr>
          <w:p w14:paraId="2327DF37" w14:textId="77777777" w:rsidR="002440F2" w:rsidRDefault="0010387D">
            <w:pPr>
              <w:jc w:val="both"/>
            </w:pPr>
            <w:r>
              <w:rPr>
                <w:b/>
              </w:rPr>
              <w:t>Timing</w:t>
            </w:r>
            <w:r>
              <w:t xml:space="preserve">:  10 minutes </w:t>
            </w:r>
          </w:p>
          <w:p w14:paraId="4BAB0012" w14:textId="77777777" w:rsidR="002440F2" w:rsidRDefault="002440F2">
            <w:pPr>
              <w:jc w:val="both"/>
            </w:pPr>
          </w:p>
          <w:p w14:paraId="7A2E8A21" w14:textId="77777777" w:rsidR="002440F2" w:rsidRDefault="0010387D">
            <w:pPr>
              <w:jc w:val="both"/>
              <w:rPr>
                <w:b/>
              </w:rPr>
            </w:pPr>
            <w:r>
              <w:rPr>
                <w:b/>
              </w:rPr>
              <w:t>Interaction Pattern</w:t>
            </w:r>
            <w:r>
              <w:t>:  Whole class</w:t>
            </w:r>
          </w:p>
          <w:p w14:paraId="6675FACA" w14:textId="77777777" w:rsidR="002440F2" w:rsidRDefault="0010387D">
            <w:pPr>
              <w:jc w:val="both"/>
            </w:pPr>
            <w:r>
              <w:t xml:space="preserve"> </w:t>
            </w:r>
          </w:p>
          <w:p w14:paraId="5722F950" w14:textId="77777777" w:rsidR="002440F2" w:rsidRDefault="0010387D">
            <w:pPr>
              <w:jc w:val="both"/>
              <w:rPr>
                <w:b/>
              </w:rPr>
            </w:pPr>
            <w:r>
              <w:rPr>
                <w:b/>
              </w:rPr>
              <w:t xml:space="preserve">Materials Needed: </w:t>
            </w:r>
          </w:p>
          <w:p w14:paraId="73C35B69" w14:textId="1F571172" w:rsidR="002440F2" w:rsidRDefault="0010387D">
            <w:pPr>
              <w:numPr>
                <w:ilvl w:val="0"/>
                <w:numId w:val="28"/>
              </w:numPr>
              <w:pBdr>
                <w:top w:val="nil"/>
                <w:left w:val="nil"/>
                <w:bottom w:val="nil"/>
                <w:right w:val="nil"/>
                <w:between w:val="nil"/>
              </w:pBdr>
              <w:jc w:val="both"/>
              <w:rPr>
                <w:color w:val="000000"/>
              </w:rPr>
            </w:pPr>
            <w:r>
              <w:rPr>
                <w:b/>
                <w:color w:val="000000"/>
              </w:rPr>
              <w:t xml:space="preserve">In person: </w:t>
            </w:r>
            <w:r>
              <w:rPr>
                <w:i/>
                <w:color w:val="000000"/>
              </w:rPr>
              <w:t xml:space="preserve">3 </w:t>
            </w:r>
            <w:r>
              <w:rPr>
                <w:color w:val="000000"/>
              </w:rPr>
              <w:t xml:space="preserve">Printed </w:t>
            </w:r>
            <w:r>
              <w:rPr>
                <w:i/>
                <w:color w:val="000000"/>
              </w:rPr>
              <w:t xml:space="preserve">Knowing Your Limits Activity </w:t>
            </w:r>
            <w:r w:rsidR="00875FFB">
              <w:rPr>
                <w:color w:val="000000"/>
              </w:rPr>
              <w:t>s</w:t>
            </w:r>
            <w:r>
              <w:rPr>
                <w:color w:val="000000"/>
              </w:rPr>
              <w:t>igns: Panic, Challenge, Comfort</w:t>
            </w:r>
            <w:r>
              <w:rPr>
                <w:color w:val="000000"/>
              </w:rPr>
              <w:br/>
            </w:r>
          </w:p>
          <w:p w14:paraId="2896B3D2" w14:textId="77777777" w:rsidR="002440F2" w:rsidRDefault="0010387D">
            <w:pPr>
              <w:spacing w:after="160" w:line="259" w:lineRule="auto"/>
              <w:jc w:val="both"/>
              <w:rPr>
                <w:b/>
              </w:rPr>
            </w:pPr>
            <w:r>
              <w:rPr>
                <w:b/>
              </w:rPr>
              <w:t xml:space="preserve">Method: </w:t>
            </w:r>
          </w:p>
          <w:p w14:paraId="387D4FB0" w14:textId="77777777" w:rsidR="002440F2" w:rsidRDefault="0010387D" w:rsidP="00F253C9">
            <w:pPr>
              <w:spacing w:after="100" w:afterAutospacing="1" w:line="259" w:lineRule="auto"/>
              <w:jc w:val="both"/>
              <w:rPr>
                <w:rFonts w:ascii="Times New Roman" w:eastAsia="Times New Roman" w:hAnsi="Times New Roman" w:cs="Times New Roman"/>
                <w:sz w:val="24"/>
                <w:szCs w:val="24"/>
              </w:rPr>
            </w:pPr>
            <w:r>
              <w:rPr>
                <w:b/>
                <w:i/>
              </w:rPr>
              <w:t>Virtual:</w:t>
            </w:r>
            <w:r>
              <w:rPr>
                <w:b/>
              </w:rPr>
              <w:t xml:space="preserve"> </w:t>
            </w:r>
            <w:r>
              <w:t>Facilitated Discussion, Whole Group Activity, Unmute, Chat Box, Cameras on</w:t>
            </w:r>
          </w:p>
          <w:p w14:paraId="3A66E8F5" w14:textId="77777777" w:rsidR="002440F2" w:rsidRDefault="0010387D">
            <w:pPr>
              <w:spacing w:after="160" w:line="259" w:lineRule="auto"/>
              <w:jc w:val="both"/>
            </w:pPr>
            <w:r>
              <w:rPr>
                <w:b/>
                <w:i/>
              </w:rPr>
              <w:t>In person:</w:t>
            </w:r>
            <w:r>
              <w:t xml:space="preserve"> Facilitated Discussion, Whole Group Activity asking clients to stand in front of the sign that suits their comfort level</w:t>
            </w:r>
          </w:p>
          <w:p w14:paraId="1903C690" w14:textId="77777777" w:rsidR="002440F2" w:rsidRDefault="0010387D">
            <w:pPr>
              <w:spacing w:after="160" w:line="259" w:lineRule="auto"/>
              <w:jc w:val="both"/>
              <w:rPr>
                <w:color w:val="000000"/>
              </w:rPr>
            </w:pPr>
            <w:r>
              <w:rPr>
                <w:b/>
              </w:rPr>
              <w:t>Procedures and Notes:</w:t>
            </w:r>
            <w:r>
              <w:rPr>
                <w:color w:val="000000"/>
              </w:rPr>
              <w:t xml:space="preserve"> </w:t>
            </w:r>
          </w:p>
          <w:p w14:paraId="40E547B2" w14:textId="77777777" w:rsidR="002440F2" w:rsidRPr="00AA2E4A" w:rsidRDefault="0010387D">
            <w:pPr>
              <w:spacing w:after="160" w:line="259" w:lineRule="auto"/>
              <w:jc w:val="both"/>
              <w:rPr>
                <w:i/>
                <w:color w:val="000000"/>
              </w:rPr>
            </w:pPr>
            <w:r w:rsidRPr="00AA2E4A">
              <w:rPr>
                <w:i/>
                <w:color w:val="000000"/>
              </w:rPr>
              <w:t xml:space="preserve">Share with the group: </w:t>
            </w:r>
          </w:p>
          <w:p w14:paraId="36FC5926" w14:textId="514F13C0" w:rsidR="002440F2" w:rsidRDefault="00807A80">
            <w:pPr>
              <w:spacing w:after="160" w:line="259" w:lineRule="auto"/>
              <w:jc w:val="both"/>
            </w:pPr>
            <w:sdt>
              <w:sdtPr>
                <w:tag w:val="goog_rdk_4"/>
                <w:id w:val="1407179149"/>
                <w:showingPlcHdr/>
              </w:sdtPr>
              <w:sdtEndPr/>
              <w:sdtContent>
                <w:r w:rsidR="009E644F">
                  <w:t xml:space="preserve">     </w:t>
                </w:r>
              </w:sdtContent>
            </w:sdt>
            <w:r w:rsidR="0010387D">
              <w:t>For this Ice Breaker activity, I will be listing various everyday activities and asking that you ga</w:t>
            </w:r>
            <w:r w:rsidR="00C30F9B">
              <w:t>u</w:t>
            </w:r>
            <w:r w:rsidR="0010387D">
              <w:t xml:space="preserve">ge your feelings/level of comfort surrounding the activity. You will then be offered 3 choices and must choose only one: </w:t>
            </w:r>
          </w:p>
          <w:p w14:paraId="09F4C659" w14:textId="77777777" w:rsidR="002440F2" w:rsidRDefault="0010387D">
            <w:pPr>
              <w:spacing w:after="160" w:line="259" w:lineRule="auto"/>
              <w:jc w:val="both"/>
              <w:rPr>
                <w:b/>
              </w:rPr>
            </w:pPr>
            <w:r>
              <w:rPr>
                <w:b/>
              </w:rPr>
              <w:t xml:space="preserve">1)Panic: </w:t>
            </w:r>
            <w:r>
              <w:t>Does this activity make you panic? Would you rather avoid it, or not do it at all?</w:t>
            </w:r>
            <w:r>
              <w:rPr>
                <w:b/>
              </w:rPr>
              <w:t xml:space="preserve"> </w:t>
            </w:r>
          </w:p>
          <w:p w14:paraId="0E69F903" w14:textId="77777777" w:rsidR="002440F2" w:rsidRDefault="0010387D">
            <w:pPr>
              <w:spacing w:after="160" w:line="259" w:lineRule="auto"/>
              <w:jc w:val="both"/>
            </w:pPr>
            <w:r>
              <w:rPr>
                <w:b/>
              </w:rPr>
              <w:t xml:space="preserve">2)Challenge: </w:t>
            </w:r>
            <w:r>
              <w:t>Do you find this activity challenging? It might be hard to motivate yourself to complete this activity, but you will still do it.</w:t>
            </w:r>
          </w:p>
          <w:p w14:paraId="12828FCE" w14:textId="77777777" w:rsidR="002440F2" w:rsidRDefault="0010387D">
            <w:pPr>
              <w:spacing w:after="160" w:line="259" w:lineRule="auto"/>
              <w:jc w:val="both"/>
            </w:pPr>
            <w:r>
              <w:rPr>
                <w:b/>
              </w:rPr>
              <w:t xml:space="preserve">3) Comfort: </w:t>
            </w:r>
            <w:r>
              <w:t>This activity doesn’t cause you any additional stress. You would complete this activity, no problem.</w:t>
            </w:r>
          </w:p>
          <w:p w14:paraId="35D38FA7" w14:textId="492BB75F" w:rsidR="002440F2" w:rsidRDefault="0010387D">
            <w:pPr>
              <w:spacing w:after="160" w:line="259" w:lineRule="auto"/>
              <w:jc w:val="both"/>
              <w:rPr>
                <w:b/>
              </w:rPr>
            </w:pPr>
            <w:r w:rsidRPr="003B3989">
              <w:rPr>
                <w:b/>
                <w:i/>
              </w:rPr>
              <w:t>For virtual delivery:</w:t>
            </w:r>
            <w:r>
              <w:rPr>
                <w:b/>
              </w:rPr>
              <w:t xml:space="preserve"> </w:t>
            </w:r>
            <w:r>
              <w:rPr>
                <w:i/>
              </w:rPr>
              <w:t>Have clients turn on their cameras to participate in this activity. They will display their comfort level through their camera position.</w:t>
            </w:r>
            <w:r w:rsidR="00CC5A38">
              <w:rPr>
                <w:i/>
              </w:rPr>
              <w:t xml:space="preserve"> If their comfort level is Comfort</w:t>
            </w:r>
            <w:r>
              <w:rPr>
                <w:i/>
              </w:rPr>
              <w:t xml:space="preserve">: they will </w:t>
            </w:r>
            <w:r w:rsidR="00CC5A38">
              <w:rPr>
                <w:i/>
              </w:rPr>
              <w:t>raise their hand with an open palm</w:t>
            </w:r>
            <w:r>
              <w:rPr>
                <w:i/>
              </w:rPr>
              <w:t xml:space="preserve">, for Challenge: they will </w:t>
            </w:r>
            <w:r w:rsidR="00CC5A38">
              <w:rPr>
                <w:i/>
              </w:rPr>
              <w:t>raise their hand with a closed fist</w:t>
            </w:r>
            <w:r>
              <w:rPr>
                <w:i/>
              </w:rPr>
              <w:t xml:space="preserve">, and for </w:t>
            </w:r>
            <w:r w:rsidR="00CC5A38">
              <w:rPr>
                <w:i/>
              </w:rPr>
              <w:t>Panic</w:t>
            </w:r>
            <w:r>
              <w:rPr>
                <w:i/>
              </w:rPr>
              <w:t xml:space="preserve">: they </w:t>
            </w:r>
            <w:r w:rsidR="00CC5A38">
              <w:rPr>
                <w:i/>
              </w:rPr>
              <w:t>will raise both hands with open palms.</w:t>
            </w:r>
          </w:p>
          <w:p w14:paraId="103ACDE4" w14:textId="2F383846" w:rsidR="002440F2" w:rsidRDefault="0010387D">
            <w:pPr>
              <w:spacing w:after="160" w:line="259" w:lineRule="auto"/>
              <w:jc w:val="both"/>
            </w:pPr>
            <w:r w:rsidRPr="003B3989">
              <w:rPr>
                <w:b/>
                <w:i/>
              </w:rPr>
              <w:t>In person:</w:t>
            </w:r>
            <w:r>
              <w:rPr>
                <w:b/>
              </w:rPr>
              <w:t xml:space="preserve"> </w:t>
            </w:r>
            <w:r>
              <w:rPr>
                <w:i/>
              </w:rPr>
              <w:t>You can print off and colour code signs with the words PANIC, Challenge! Comfort, on them,</w:t>
            </w:r>
            <w:r w:rsidR="00CC5A38">
              <w:rPr>
                <w:i/>
              </w:rPr>
              <w:t xml:space="preserve"> </w:t>
            </w:r>
            <w:r>
              <w:rPr>
                <w:i/>
              </w:rPr>
              <w:t>then place them in various corners of the room. Have the participants physically walk over to the sign that is applicable to the activity that you are on.</w:t>
            </w:r>
          </w:p>
          <w:p w14:paraId="3AF95D99" w14:textId="77777777" w:rsidR="002440F2" w:rsidRDefault="0010387D">
            <w:pPr>
              <w:spacing w:after="160" w:line="259" w:lineRule="auto"/>
              <w:jc w:val="both"/>
              <w:rPr>
                <w:i/>
              </w:rPr>
            </w:pPr>
            <w:r>
              <w:rPr>
                <w:i/>
              </w:rPr>
              <w:t>List the below activities, giving the participants a minute to determine their comfort level.</w:t>
            </w:r>
          </w:p>
          <w:p w14:paraId="0B889226" w14:textId="77777777" w:rsidR="002440F2" w:rsidRDefault="0010387D">
            <w:pPr>
              <w:spacing w:after="160" w:line="259" w:lineRule="auto"/>
              <w:jc w:val="both"/>
              <w:rPr>
                <w:b/>
              </w:rPr>
            </w:pPr>
            <w:r>
              <w:rPr>
                <w:b/>
              </w:rPr>
              <w:t xml:space="preserve">Activity 1: </w:t>
            </w:r>
            <w:r>
              <w:t>Going to the grocery store</w:t>
            </w:r>
          </w:p>
          <w:p w14:paraId="115B6DEF" w14:textId="77777777" w:rsidR="002440F2" w:rsidRDefault="0010387D">
            <w:pPr>
              <w:spacing w:after="160" w:line="259" w:lineRule="auto"/>
              <w:jc w:val="both"/>
            </w:pPr>
            <w:r>
              <w:rPr>
                <w:b/>
              </w:rPr>
              <w:t xml:space="preserve">Activity 2: </w:t>
            </w:r>
            <w:r>
              <w:t>Taking public transit</w:t>
            </w:r>
          </w:p>
          <w:p w14:paraId="7B953127" w14:textId="77777777" w:rsidR="002440F2" w:rsidRDefault="0010387D">
            <w:pPr>
              <w:spacing w:after="160" w:line="259" w:lineRule="auto"/>
              <w:jc w:val="both"/>
              <w:rPr>
                <w:b/>
              </w:rPr>
            </w:pPr>
            <w:r>
              <w:rPr>
                <w:b/>
              </w:rPr>
              <w:t xml:space="preserve">Activity 3: </w:t>
            </w:r>
            <w:r>
              <w:t>Visiting a crowded shopping centre</w:t>
            </w:r>
          </w:p>
          <w:p w14:paraId="258BA260" w14:textId="77777777" w:rsidR="002440F2" w:rsidRDefault="0010387D">
            <w:pPr>
              <w:spacing w:after="160" w:line="259" w:lineRule="auto"/>
              <w:jc w:val="both"/>
              <w:rPr>
                <w:b/>
              </w:rPr>
            </w:pPr>
            <w:r>
              <w:rPr>
                <w:b/>
              </w:rPr>
              <w:t xml:space="preserve">Activity 4: </w:t>
            </w:r>
            <w:r>
              <w:t>Visiting the dentist</w:t>
            </w:r>
          </w:p>
          <w:p w14:paraId="78E1046E" w14:textId="77777777" w:rsidR="002440F2" w:rsidRDefault="0010387D">
            <w:pPr>
              <w:spacing w:after="160" w:line="259" w:lineRule="auto"/>
              <w:jc w:val="both"/>
            </w:pPr>
            <w:r>
              <w:rPr>
                <w:b/>
              </w:rPr>
              <w:t xml:space="preserve">Activity 5: </w:t>
            </w:r>
            <w:r>
              <w:t>Cleaning and doing chores</w:t>
            </w:r>
          </w:p>
          <w:p w14:paraId="6B73DBB5" w14:textId="77777777" w:rsidR="002440F2" w:rsidRDefault="0010387D">
            <w:pPr>
              <w:spacing w:after="160" w:line="259" w:lineRule="auto"/>
              <w:jc w:val="both"/>
              <w:rPr>
                <w:b/>
              </w:rPr>
            </w:pPr>
            <w:r>
              <w:rPr>
                <w:b/>
              </w:rPr>
              <w:t xml:space="preserve">Activity 6: </w:t>
            </w:r>
            <w:r>
              <w:t>Writing an e-mail to someone important (potential employer, teacher, community leader)</w:t>
            </w:r>
          </w:p>
          <w:p w14:paraId="56C09062" w14:textId="77777777" w:rsidR="002440F2" w:rsidRDefault="0010387D">
            <w:pPr>
              <w:spacing w:after="160" w:line="259" w:lineRule="auto"/>
              <w:jc w:val="both"/>
            </w:pPr>
            <w:r>
              <w:rPr>
                <w:b/>
              </w:rPr>
              <w:t>Activity 7</w:t>
            </w:r>
            <w:r>
              <w:t>: Attending a new workout class</w:t>
            </w:r>
          </w:p>
          <w:p w14:paraId="346FF384" w14:textId="77777777" w:rsidR="002440F2" w:rsidRDefault="0010387D">
            <w:pPr>
              <w:spacing w:after="160" w:line="259" w:lineRule="auto"/>
              <w:jc w:val="both"/>
            </w:pPr>
            <w:r>
              <w:rPr>
                <w:b/>
              </w:rPr>
              <w:lastRenderedPageBreak/>
              <w:t xml:space="preserve">Activity 8: </w:t>
            </w:r>
            <w:r>
              <w:t>Talking about personal finances</w:t>
            </w:r>
          </w:p>
          <w:p w14:paraId="45DDE8B8" w14:textId="77777777" w:rsidR="002440F2" w:rsidRPr="00157D31" w:rsidRDefault="0010387D">
            <w:pPr>
              <w:spacing w:after="160" w:line="259" w:lineRule="auto"/>
              <w:jc w:val="both"/>
              <w:rPr>
                <w:b/>
                <w:i/>
              </w:rPr>
            </w:pPr>
            <w:r w:rsidRPr="00157D31">
              <w:rPr>
                <w:b/>
                <w:i/>
              </w:rPr>
              <w:t xml:space="preserve">Debrief the activity: </w:t>
            </w:r>
          </w:p>
          <w:p w14:paraId="6D35A58B" w14:textId="77777777" w:rsidR="002440F2" w:rsidRDefault="0010387D">
            <w:pPr>
              <w:spacing w:after="160" w:line="259" w:lineRule="auto"/>
              <w:jc w:val="both"/>
              <w:rPr>
                <w:i/>
              </w:rPr>
            </w:pPr>
            <w:r>
              <w:rPr>
                <w:i/>
              </w:rPr>
              <w:t>Ask participants to observe any trends they noticed specifically with activity 8. Chances are, many participants will be in the challenge or panic zone.</w:t>
            </w:r>
          </w:p>
          <w:p w14:paraId="3E1CC95F" w14:textId="77777777" w:rsidR="002440F2" w:rsidRPr="003B3989" w:rsidRDefault="0010387D">
            <w:pPr>
              <w:spacing w:after="160" w:line="259" w:lineRule="auto"/>
              <w:jc w:val="both"/>
              <w:rPr>
                <w:i/>
              </w:rPr>
            </w:pPr>
            <w:r w:rsidRPr="003B3989">
              <w:rPr>
                <w:i/>
              </w:rPr>
              <w:t xml:space="preserve">Share with participants: </w:t>
            </w:r>
          </w:p>
          <w:p w14:paraId="4DBA4844" w14:textId="77777777" w:rsidR="00D76AD1" w:rsidRDefault="0010387D">
            <w:pPr>
              <w:spacing w:after="160" w:line="259" w:lineRule="auto"/>
              <w:jc w:val="both"/>
            </w:pPr>
            <w:r>
              <w:t xml:space="preserve">It is totally normal for us to have different comfort levels with all of these everyday activities. </w:t>
            </w:r>
          </w:p>
          <w:p w14:paraId="71660F5C" w14:textId="7E734977" w:rsidR="002440F2" w:rsidRDefault="0010387D">
            <w:pPr>
              <w:spacing w:after="160" w:line="259" w:lineRule="auto"/>
              <w:jc w:val="both"/>
              <w:rPr>
                <w:b/>
              </w:rPr>
            </w:pPr>
            <w:r>
              <w:t>Our feelings towards the activities will be based on a variety of factors: our past experiences- whether they have been positive or negative</w:t>
            </w:r>
            <w:r w:rsidR="00DF779A">
              <w:t>,</w:t>
            </w:r>
            <w:r>
              <w:t xml:space="preserve"> if we feel confident in our ability to complete the task, how important we feel that the activities are and sometimes just a matter of our own personal preference for performing the task at hand!</w:t>
            </w:r>
          </w:p>
          <w:p w14:paraId="7368320E" w14:textId="77777777" w:rsidR="002440F2" w:rsidRDefault="002440F2">
            <w:pPr>
              <w:spacing w:after="160" w:line="259" w:lineRule="auto"/>
              <w:jc w:val="both"/>
              <w:rPr>
                <w:b/>
              </w:rPr>
            </w:pPr>
          </w:p>
        </w:tc>
      </w:tr>
      <w:tr w:rsidR="002440F2" w14:paraId="030B6694" w14:textId="77777777">
        <w:trPr>
          <w:trHeight w:val="2886"/>
        </w:trPr>
        <w:tc>
          <w:tcPr>
            <w:tcW w:w="741" w:type="dxa"/>
          </w:tcPr>
          <w:p w14:paraId="060BB3BC" w14:textId="77777777" w:rsidR="00157D31" w:rsidRDefault="00157D31">
            <w:pPr>
              <w:jc w:val="center"/>
            </w:pPr>
            <w:r>
              <w:lastRenderedPageBreak/>
              <w:t>Slide</w:t>
            </w:r>
          </w:p>
          <w:p w14:paraId="09FAF1DE" w14:textId="77777777" w:rsidR="002440F2" w:rsidRDefault="00157D31">
            <w:pPr>
              <w:jc w:val="center"/>
            </w:pPr>
            <w:r>
              <w:t xml:space="preserve">7 </w:t>
            </w:r>
          </w:p>
        </w:tc>
        <w:tc>
          <w:tcPr>
            <w:tcW w:w="4138" w:type="dxa"/>
          </w:tcPr>
          <w:p w14:paraId="7B1D7875" w14:textId="17A60FAE" w:rsidR="002440F2" w:rsidRDefault="00CC5A38">
            <w:r w:rsidRPr="00CC5A38">
              <w:rPr>
                <w:noProof/>
              </w:rPr>
              <w:drawing>
                <wp:inline distT="0" distB="0" distL="0" distR="0" wp14:anchorId="58B45423" wp14:editId="407630A4">
                  <wp:extent cx="2472736" cy="1390650"/>
                  <wp:effectExtent l="0" t="0" r="381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2472736" cy="1390650"/>
                          </a:xfrm>
                          <a:prstGeom prst="rect">
                            <a:avLst/>
                          </a:prstGeom>
                        </pic:spPr>
                      </pic:pic>
                    </a:graphicData>
                  </a:graphic>
                </wp:inline>
              </w:drawing>
            </w:r>
          </w:p>
        </w:tc>
        <w:tc>
          <w:tcPr>
            <w:tcW w:w="4894" w:type="dxa"/>
          </w:tcPr>
          <w:p w14:paraId="34A32427" w14:textId="77777777" w:rsidR="002440F2" w:rsidRDefault="0010387D">
            <w:pPr>
              <w:jc w:val="both"/>
            </w:pPr>
            <w:r>
              <w:rPr>
                <w:b/>
              </w:rPr>
              <w:t>Timing</w:t>
            </w:r>
            <w:r>
              <w:t>:  6 minutes</w:t>
            </w:r>
          </w:p>
          <w:p w14:paraId="71AECB8D" w14:textId="77777777" w:rsidR="002440F2" w:rsidRDefault="002440F2">
            <w:pPr>
              <w:jc w:val="both"/>
            </w:pPr>
          </w:p>
          <w:p w14:paraId="59C3C2D4" w14:textId="77777777" w:rsidR="002440F2" w:rsidRDefault="0010387D">
            <w:pPr>
              <w:jc w:val="both"/>
              <w:rPr>
                <w:b/>
              </w:rPr>
            </w:pPr>
            <w:r>
              <w:rPr>
                <w:b/>
              </w:rPr>
              <w:t>Interaction Pattern</w:t>
            </w:r>
            <w:r>
              <w:t>:  Whole class</w:t>
            </w:r>
          </w:p>
          <w:p w14:paraId="46161A5A" w14:textId="77777777" w:rsidR="002440F2" w:rsidRDefault="0010387D">
            <w:pPr>
              <w:jc w:val="both"/>
            </w:pPr>
            <w:r>
              <w:t xml:space="preserve"> </w:t>
            </w:r>
          </w:p>
          <w:p w14:paraId="58FDD8A5" w14:textId="77777777" w:rsidR="002440F2" w:rsidRDefault="0010387D">
            <w:pPr>
              <w:jc w:val="both"/>
              <w:rPr>
                <w:b/>
              </w:rPr>
            </w:pPr>
            <w:r>
              <w:rPr>
                <w:b/>
              </w:rPr>
              <w:t xml:space="preserve">Materials Needed: </w:t>
            </w:r>
          </w:p>
          <w:p w14:paraId="1D6D05A4" w14:textId="77777777" w:rsidR="002440F2" w:rsidRDefault="0010387D">
            <w:pPr>
              <w:numPr>
                <w:ilvl w:val="0"/>
                <w:numId w:val="19"/>
              </w:numPr>
              <w:pBdr>
                <w:top w:val="nil"/>
                <w:left w:val="nil"/>
                <w:bottom w:val="nil"/>
                <w:right w:val="nil"/>
                <w:between w:val="nil"/>
              </w:pBdr>
              <w:jc w:val="both"/>
              <w:rPr>
                <w:color w:val="000000"/>
              </w:rPr>
            </w:pPr>
            <w:r>
              <w:rPr>
                <w:color w:val="000000"/>
              </w:rPr>
              <w:t>Page 4 of the Participant Workbook</w:t>
            </w:r>
          </w:p>
          <w:p w14:paraId="7A7E13EE" w14:textId="77777777" w:rsidR="002440F2" w:rsidRDefault="0010387D">
            <w:pPr>
              <w:numPr>
                <w:ilvl w:val="0"/>
                <w:numId w:val="19"/>
              </w:numPr>
              <w:pBdr>
                <w:top w:val="nil"/>
                <w:left w:val="nil"/>
                <w:bottom w:val="nil"/>
                <w:right w:val="nil"/>
                <w:between w:val="nil"/>
              </w:pBdr>
              <w:jc w:val="both"/>
              <w:rPr>
                <w:color w:val="000000"/>
                <w:sz w:val="20"/>
                <w:szCs w:val="20"/>
              </w:rPr>
            </w:pPr>
            <w:r>
              <w:rPr>
                <w:b/>
                <w:i/>
                <w:color w:val="000000"/>
                <w:sz w:val="20"/>
                <w:szCs w:val="20"/>
              </w:rPr>
              <w:t xml:space="preserve">100 People Tell Us How Much Money They Make </w:t>
            </w:r>
            <w:r>
              <w:rPr>
                <w:b/>
                <w:i/>
                <w:color w:val="000000"/>
                <w:sz w:val="20"/>
                <w:szCs w:val="20"/>
                <w:u w:val="single"/>
              </w:rPr>
              <w:t>https://www.youtube.com/watch?v=a79PPZ_4abA&amp;t=194s</w:t>
            </w:r>
          </w:p>
          <w:p w14:paraId="51CF89DF" w14:textId="77777777" w:rsidR="002440F2" w:rsidRDefault="0010387D">
            <w:pPr>
              <w:pBdr>
                <w:top w:val="nil"/>
                <w:left w:val="nil"/>
                <w:bottom w:val="nil"/>
                <w:right w:val="nil"/>
                <w:between w:val="nil"/>
              </w:pBdr>
              <w:ind w:left="720"/>
              <w:jc w:val="both"/>
              <w:rPr>
                <w:color w:val="000000"/>
                <w:sz w:val="20"/>
                <w:szCs w:val="20"/>
              </w:rPr>
            </w:pPr>
            <w:r>
              <w:rPr>
                <w:color w:val="000000"/>
                <w:sz w:val="20"/>
                <w:szCs w:val="20"/>
              </w:rPr>
              <w:t>(5:05 minutes)</w:t>
            </w:r>
          </w:p>
          <w:p w14:paraId="21E905F5" w14:textId="77777777" w:rsidR="002440F2" w:rsidRDefault="002440F2">
            <w:pPr>
              <w:pBdr>
                <w:top w:val="nil"/>
                <w:left w:val="nil"/>
                <w:bottom w:val="nil"/>
                <w:right w:val="nil"/>
                <w:between w:val="nil"/>
              </w:pBdr>
              <w:ind w:left="720"/>
              <w:jc w:val="both"/>
              <w:rPr>
                <w:color w:val="000000"/>
              </w:rPr>
            </w:pPr>
          </w:p>
          <w:p w14:paraId="03964899" w14:textId="77777777" w:rsidR="002440F2" w:rsidRDefault="0010387D">
            <w:pPr>
              <w:pBdr>
                <w:top w:val="nil"/>
                <w:left w:val="nil"/>
                <w:bottom w:val="nil"/>
                <w:right w:val="nil"/>
                <w:between w:val="nil"/>
              </w:pBdr>
              <w:jc w:val="both"/>
              <w:rPr>
                <w:color w:val="000000"/>
              </w:rPr>
            </w:pPr>
            <w:r>
              <w:rPr>
                <w:b/>
                <w:color w:val="000000"/>
                <w:sz w:val="24"/>
                <w:szCs w:val="24"/>
              </w:rPr>
              <w:t>Method</w:t>
            </w:r>
            <w:r>
              <w:rPr>
                <w:b/>
                <w:color w:val="000000"/>
              </w:rPr>
              <w:t xml:space="preserve">: </w:t>
            </w:r>
            <w:r>
              <w:rPr>
                <w:color w:val="000000"/>
              </w:rPr>
              <w:t xml:space="preserve">Video </w:t>
            </w:r>
          </w:p>
          <w:p w14:paraId="376BB8B9" w14:textId="77777777" w:rsidR="002440F2" w:rsidRDefault="002440F2">
            <w:pPr>
              <w:pBdr>
                <w:top w:val="nil"/>
                <w:left w:val="nil"/>
                <w:bottom w:val="nil"/>
                <w:right w:val="nil"/>
                <w:between w:val="nil"/>
              </w:pBdr>
              <w:jc w:val="both"/>
              <w:rPr>
                <w:color w:val="000000"/>
              </w:rPr>
            </w:pPr>
          </w:p>
          <w:p w14:paraId="3A9A7251" w14:textId="77777777" w:rsidR="002440F2" w:rsidRDefault="0010387D" w:rsidP="003B3989">
            <w:pPr>
              <w:pBdr>
                <w:top w:val="nil"/>
                <w:left w:val="nil"/>
                <w:bottom w:val="nil"/>
                <w:right w:val="nil"/>
                <w:between w:val="nil"/>
              </w:pBdr>
              <w:contextualSpacing/>
              <w:jc w:val="both"/>
              <w:rPr>
                <w:b/>
                <w:color w:val="000000"/>
                <w:sz w:val="24"/>
                <w:szCs w:val="24"/>
              </w:rPr>
            </w:pPr>
            <w:r>
              <w:rPr>
                <w:b/>
                <w:color w:val="000000"/>
                <w:sz w:val="24"/>
                <w:szCs w:val="24"/>
              </w:rPr>
              <w:t>Procedure and Notes:</w:t>
            </w:r>
          </w:p>
          <w:p w14:paraId="5220507C" w14:textId="77777777" w:rsidR="003B3989" w:rsidRDefault="003B3989" w:rsidP="003B3989">
            <w:pPr>
              <w:spacing w:after="160" w:line="259" w:lineRule="auto"/>
              <w:contextualSpacing/>
              <w:jc w:val="both"/>
              <w:rPr>
                <w:i/>
              </w:rPr>
            </w:pPr>
          </w:p>
          <w:p w14:paraId="3CBC94B1" w14:textId="77777777" w:rsidR="002440F2" w:rsidRDefault="0010387D" w:rsidP="003B3989">
            <w:pPr>
              <w:spacing w:after="160" w:line="259" w:lineRule="auto"/>
              <w:contextualSpacing/>
              <w:jc w:val="both"/>
              <w:rPr>
                <w:i/>
              </w:rPr>
            </w:pPr>
            <w:r>
              <w:rPr>
                <w:i/>
              </w:rPr>
              <w:t>Ask the group to describe which parts of the video stood out to them.</w:t>
            </w:r>
          </w:p>
          <w:p w14:paraId="29A11681" w14:textId="77777777" w:rsidR="00157D31" w:rsidRDefault="00157D31" w:rsidP="003B3989">
            <w:pPr>
              <w:spacing w:after="160" w:line="259" w:lineRule="auto"/>
              <w:contextualSpacing/>
              <w:jc w:val="both"/>
              <w:rPr>
                <w:i/>
              </w:rPr>
            </w:pPr>
          </w:p>
          <w:p w14:paraId="23E9224A" w14:textId="77777777" w:rsidR="00157D31" w:rsidRPr="003B3989" w:rsidRDefault="00157D31" w:rsidP="00157D31">
            <w:pPr>
              <w:rPr>
                <w:b/>
                <w:i/>
              </w:rPr>
            </w:pPr>
            <w:r w:rsidRPr="003B3989">
              <w:rPr>
                <w:i/>
              </w:rPr>
              <w:t>Share with the group:</w:t>
            </w:r>
            <w:r w:rsidRPr="003B3989">
              <w:rPr>
                <w:b/>
                <w:i/>
              </w:rPr>
              <w:t xml:space="preserve"> </w:t>
            </w:r>
          </w:p>
          <w:p w14:paraId="41D5390A" w14:textId="77777777" w:rsidR="00157D31" w:rsidRDefault="00157D31" w:rsidP="00157D31">
            <w:pPr>
              <w:rPr>
                <w:b/>
              </w:rPr>
            </w:pPr>
          </w:p>
          <w:p w14:paraId="2BFA0B67" w14:textId="77777777" w:rsidR="00157D31" w:rsidRDefault="00157D31" w:rsidP="00157D31">
            <w:r>
              <w:t xml:space="preserve">Talking about finances is personal and can be a sensitive subject! </w:t>
            </w:r>
          </w:p>
          <w:p w14:paraId="32942EEF" w14:textId="77777777" w:rsidR="00157D31" w:rsidRDefault="00157D31" w:rsidP="00157D31"/>
          <w:p w14:paraId="79D9495B" w14:textId="77777777" w:rsidR="00157D31" w:rsidRDefault="00157D31" w:rsidP="00157D31">
            <w:r>
              <w:t xml:space="preserve">Everyone’s comfort level will be different, and everyone’s financial history and knowledge will be </w:t>
            </w:r>
            <w:r>
              <w:lastRenderedPageBreak/>
              <w:t xml:space="preserve">unique. The topics that we will cover today will help to prepare you for a healthy financial future. </w:t>
            </w:r>
          </w:p>
          <w:p w14:paraId="1FE033A7" w14:textId="77777777" w:rsidR="00157D31" w:rsidRDefault="00157D31" w:rsidP="00157D31">
            <w:pPr>
              <w:jc w:val="both"/>
            </w:pPr>
          </w:p>
          <w:p w14:paraId="772A506D" w14:textId="77777777" w:rsidR="00157D31" w:rsidRDefault="00157D31" w:rsidP="00157D31">
            <w:pPr>
              <w:jc w:val="both"/>
            </w:pPr>
            <w:r>
              <w:t xml:space="preserve">If you have questions after this session, think of your network of support. </w:t>
            </w:r>
          </w:p>
          <w:p w14:paraId="2D5C5FBB" w14:textId="77777777" w:rsidR="00157D31" w:rsidRDefault="00157D31" w:rsidP="00157D31">
            <w:pPr>
              <w:jc w:val="both"/>
            </w:pPr>
          </w:p>
          <w:p w14:paraId="4BD165C5" w14:textId="77777777" w:rsidR="00157D31" w:rsidRDefault="00157D31" w:rsidP="00157D31">
            <w:pPr>
              <w:jc w:val="both"/>
              <w:rPr>
                <w:i/>
              </w:rPr>
            </w:pPr>
            <w:r>
              <w:rPr>
                <w:i/>
              </w:rPr>
              <w:t>Have participants complete the individual activity listed on page 4 of the Participant Workbook.</w:t>
            </w:r>
          </w:p>
          <w:p w14:paraId="3B3A126E" w14:textId="77777777" w:rsidR="00157D31" w:rsidRDefault="00157D31" w:rsidP="00157D31">
            <w:pPr>
              <w:jc w:val="both"/>
            </w:pPr>
          </w:p>
          <w:p w14:paraId="3DE1D3F6" w14:textId="7682507E" w:rsidR="00157D31" w:rsidRDefault="00157D31" w:rsidP="00157D31">
            <w:pPr>
              <w:jc w:val="both"/>
            </w:pPr>
            <w:r>
              <w:t xml:space="preserve">Can you identify 2-3 trusted people in your life </w:t>
            </w:r>
            <w:r w:rsidR="00DF779A">
              <w:t xml:space="preserve">with </w:t>
            </w:r>
            <w:r>
              <w:t>whom you could discuss your finances? Do these people have the financial knowledge and tools to help guide you in the direction of the resources that you may need? It’s great to identify who those people are now, so that you can reach out to them when needed.</w:t>
            </w:r>
          </w:p>
          <w:p w14:paraId="1B8D6195" w14:textId="77777777" w:rsidR="00157D31" w:rsidRDefault="00157D31" w:rsidP="00157D31">
            <w:pPr>
              <w:jc w:val="both"/>
            </w:pPr>
          </w:p>
          <w:p w14:paraId="07A293C3" w14:textId="136B082D" w:rsidR="002440F2" w:rsidRDefault="00157D31" w:rsidP="004704C7">
            <w:pPr>
              <w:spacing w:after="160" w:line="259" w:lineRule="auto"/>
              <w:jc w:val="both"/>
            </w:pPr>
            <w:r>
              <w:t>These trusted individuals can be family members, friends, community leaders, financial advisors, social workers, teachers</w:t>
            </w:r>
            <w:r w:rsidR="00DF779A">
              <w:t>,</w:t>
            </w:r>
            <w:r>
              <w:t xml:space="preserve"> etc. These individuals may not all be experts, but they should be able to point you towards resources that can help you to en</w:t>
            </w:r>
            <w:r w:rsidR="004704C7">
              <w:t>hance your financial knowledge.</w:t>
            </w:r>
            <w:r w:rsidR="0010387D">
              <w:tab/>
            </w:r>
          </w:p>
        </w:tc>
      </w:tr>
      <w:tr w:rsidR="002440F2" w14:paraId="7613C7EB" w14:textId="77777777">
        <w:trPr>
          <w:trHeight w:val="2886"/>
        </w:trPr>
        <w:tc>
          <w:tcPr>
            <w:tcW w:w="741" w:type="dxa"/>
          </w:tcPr>
          <w:p w14:paraId="676ADADC" w14:textId="77777777" w:rsidR="002440F2" w:rsidRDefault="0035194F">
            <w:pPr>
              <w:jc w:val="center"/>
            </w:pPr>
            <w:r>
              <w:lastRenderedPageBreak/>
              <w:t>Slide 8</w:t>
            </w:r>
          </w:p>
        </w:tc>
        <w:tc>
          <w:tcPr>
            <w:tcW w:w="4138" w:type="dxa"/>
          </w:tcPr>
          <w:p w14:paraId="095B1261" w14:textId="77777777" w:rsidR="002440F2" w:rsidRDefault="0035194F">
            <w:r w:rsidRPr="0035194F">
              <w:rPr>
                <w:noProof/>
              </w:rPr>
              <w:drawing>
                <wp:inline distT="0" distB="0" distL="0" distR="0" wp14:anchorId="00795A38" wp14:editId="4A86C10D">
                  <wp:extent cx="2506609" cy="1409700"/>
                  <wp:effectExtent l="0" t="0" r="825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506609" cy="1409700"/>
                          </a:xfrm>
                          <a:prstGeom prst="rect">
                            <a:avLst/>
                          </a:prstGeom>
                        </pic:spPr>
                      </pic:pic>
                    </a:graphicData>
                  </a:graphic>
                </wp:inline>
              </w:drawing>
            </w:r>
          </w:p>
        </w:tc>
        <w:tc>
          <w:tcPr>
            <w:tcW w:w="4894" w:type="dxa"/>
          </w:tcPr>
          <w:p w14:paraId="05DCBF4D" w14:textId="77777777" w:rsidR="002440F2" w:rsidRDefault="0010387D">
            <w:pPr>
              <w:jc w:val="both"/>
            </w:pPr>
            <w:r>
              <w:rPr>
                <w:b/>
              </w:rPr>
              <w:t>Timing</w:t>
            </w:r>
            <w:r>
              <w:t>:  10 minutes</w:t>
            </w:r>
          </w:p>
          <w:p w14:paraId="00A398F6" w14:textId="77777777" w:rsidR="002440F2" w:rsidRDefault="002440F2">
            <w:pPr>
              <w:jc w:val="both"/>
            </w:pPr>
          </w:p>
          <w:p w14:paraId="1F2FBA62" w14:textId="77777777" w:rsidR="002440F2" w:rsidRDefault="0010387D">
            <w:pPr>
              <w:jc w:val="both"/>
              <w:rPr>
                <w:b/>
              </w:rPr>
            </w:pPr>
            <w:r>
              <w:rPr>
                <w:b/>
              </w:rPr>
              <w:t>Interaction Pattern</w:t>
            </w:r>
            <w:r>
              <w:t>:  Whole class/ Lecture</w:t>
            </w:r>
          </w:p>
          <w:p w14:paraId="050E111B" w14:textId="77777777" w:rsidR="002440F2" w:rsidRDefault="0010387D">
            <w:pPr>
              <w:jc w:val="both"/>
            </w:pPr>
            <w:r>
              <w:t xml:space="preserve"> </w:t>
            </w:r>
          </w:p>
          <w:p w14:paraId="07B2ED13" w14:textId="77777777" w:rsidR="002440F2" w:rsidRDefault="0010387D">
            <w:pPr>
              <w:jc w:val="both"/>
              <w:rPr>
                <w:b/>
              </w:rPr>
            </w:pPr>
            <w:r>
              <w:rPr>
                <w:b/>
              </w:rPr>
              <w:t xml:space="preserve">Materials Needed: </w:t>
            </w:r>
          </w:p>
          <w:p w14:paraId="763DACD5" w14:textId="77777777" w:rsidR="002440F2" w:rsidRDefault="0010387D">
            <w:pPr>
              <w:numPr>
                <w:ilvl w:val="0"/>
                <w:numId w:val="28"/>
              </w:numPr>
              <w:pBdr>
                <w:top w:val="nil"/>
                <w:left w:val="nil"/>
                <w:bottom w:val="nil"/>
                <w:right w:val="nil"/>
                <w:between w:val="nil"/>
              </w:pBdr>
              <w:jc w:val="both"/>
              <w:rPr>
                <w:color w:val="000000"/>
              </w:rPr>
            </w:pPr>
            <w:r>
              <w:rPr>
                <w:color w:val="000000"/>
              </w:rPr>
              <w:t>Page 5 of the Participant Workbook</w:t>
            </w:r>
          </w:p>
          <w:p w14:paraId="371C4F0B" w14:textId="77777777" w:rsidR="002440F2" w:rsidRDefault="002440F2">
            <w:pPr>
              <w:jc w:val="both"/>
            </w:pPr>
          </w:p>
          <w:p w14:paraId="54112B31" w14:textId="77777777" w:rsidR="002440F2" w:rsidRDefault="0010387D">
            <w:pPr>
              <w:jc w:val="both"/>
            </w:pPr>
            <w:r>
              <w:rPr>
                <w:b/>
              </w:rPr>
              <w:t>Method:</w:t>
            </w:r>
            <w:r>
              <w:t xml:space="preserve"> Lecture, Unmute, Chat Box</w:t>
            </w:r>
          </w:p>
          <w:p w14:paraId="31B2DA9B" w14:textId="77777777" w:rsidR="002440F2" w:rsidRDefault="002440F2">
            <w:pPr>
              <w:jc w:val="both"/>
            </w:pPr>
          </w:p>
          <w:p w14:paraId="3579440D" w14:textId="77777777" w:rsidR="002440F2" w:rsidRDefault="0010387D">
            <w:pPr>
              <w:spacing w:after="160" w:line="259" w:lineRule="auto"/>
              <w:jc w:val="both"/>
            </w:pPr>
            <w:r>
              <w:rPr>
                <w:b/>
              </w:rPr>
              <w:t>Procedures and Notes</w:t>
            </w:r>
            <w:r>
              <w:t xml:space="preserve">:  </w:t>
            </w:r>
          </w:p>
          <w:p w14:paraId="0834751A" w14:textId="77777777" w:rsidR="002440F2" w:rsidRPr="003B3989" w:rsidRDefault="0010387D">
            <w:pPr>
              <w:spacing w:after="160" w:line="259" w:lineRule="auto"/>
              <w:jc w:val="both"/>
              <w:rPr>
                <w:i/>
                <w:color w:val="000000"/>
              </w:rPr>
            </w:pPr>
            <w:r w:rsidRPr="003B3989">
              <w:rPr>
                <w:i/>
              </w:rPr>
              <w:t>Ask the group:</w:t>
            </w:r>
            <w:r w:rsidRPr="003B3989">
              <w:rPr>
                <w:i/>
                <w:color w:val="000000"/>
              </w:rPr>
              <w:t xml:space="preserve"> </w:t>
            </w:r>
          </w:p>
          <w:p w14:paraId="5F7D19C5" w14:textId="77777777" w:rsidR="002440F2" w:rsidRDefault="0010387D">
            <w:pPr>
              <w:spacing w:after="160" w:line="259" w:lineRule="auto"/>
              <w:jc w:val="both"/>
            </w:pPr>
            <w:r>
              <w:t>Does anyone know what financial literacy, financial capability, or financial inclusion mean? Let’s look at the definitions here:</w:t>
            </w:r>
            <w:r>
              <w:tab/>
            </w:r>
          </w:p>
          <w:p w14:paraId="5D5284AA" w14:textId="77777777" w:rsidR="002440F2" w:rsidRDefault="0010387D">
            <w:pPr>
              <w:jc w:val="both"/>
            </w:pPr>
            <w:r>
              <w:rPr>
                <w:b/>
              </w:rPr>
              <w:t>Financial Literacy</w:t>
            </w:r>
            <w:r>
              <w:t>:</w:t>
            </w:r>
            <w:r>
              <w:rPr>
                <w:i/>
              </w:rPr>
              <w:t xml:space="preserve"> </w:t>
            </w:r>
            <w:r>
              <w:t>refers to possessing the skills and knowledge on financial matters to confidently take effective action that best fulfills an individual’s personal, family, and community goals</w:t>
            </w:r>
          </w:p>
          <w:p w14:paraId="41B84F64" w14:textId="77777777" w:rsidR="002440F2" w:rsidRDefault="002440F2">
            <w:pPr>
              <w:jc w:val="both"/>
            </w:pPr>
          </w:p>
          <w:p w14:paraId="56CA7CCE" w14:textId="77777777" w:rsidR="002440F2" w:rsidRDefault="0010387D">
            <w:pPr>
              <w:jc w:val="both"/>
            </w:pPr>
            <w:r>
              <w:rPr>
                <w:b/>
              </w:rPr>
              <w:t>Financial Capability</w:t>
            </w:r>
            <w:r>
              <w:t xml:space="preserve">: is the combination of attitude, knowledge, skills, and self-efficacy needed to make </w:t>
            </w:r>
            <w:r>
              <w:lastRenderedPageBreak/>
              <w:t xml:space="preserve">and exercise money management decisions that best fit the circumstances of one’s life, within an enabling environment that includes, but is not limited to, access to appropriate financial services.  </w:t>
            </w:r>
          </w:p>
          <w:p w14:paraId="3122BDA2" w14:textId="77777777" w:rsidR="002440F2" w:rsidRDefault="002440F2">
            <w:pPr>
              <w:jc w:val="both"/>
            </w:pPr>
          </w:p>
          <w:p w14:paraId="1CD1BEAE" w14:textId="77777777" w:rsidR="002440F2" w:rsidRDefault="0010387D" w:rsidP="003B3989">
            <w:pPr>
              <w:jc w:val="both"/>
            </w:pPr>
            <w:r>
              <w:rPr>
                <w:b/>
              </w:rPr>
              <w:t>Financial Inclusion</w:t>
            </w:r>
            <w:r>
              <w:t>:</w:t>
            </w:r>
            <w:r>
              <w:rPr>
                <w:i/>
              </w:rPr>
              <w:t xml:space="preserve"> </w:t>
            </w:r>
            <w:r>
              <w:t>is the availability and equality of opportunities to access financial services. It refers to a process by which individuals and businesses can access appropriate, affordable, and timely financial products and services. These include banking, loan, equity, and insurance products.</w:t>
            </w:r>
          </w:p>
          <w:p w14:paraId="358CCFFC" w14:textId="77777777" w:rsidR="002440F2" w:rsidRDefault="0010387D">
            <w:pPr>
              <w:tabs>
                <w:tab w:val="left" w:pos="1680"/>
              </w:tabs>
            </w:pPr>
            <w:r>
              <w:tab/>
            </w:r>
          </w:p>
        </w:tc>
      </w:tr>
      <w:tr w:rsidR="002440F2" w14:paraId="44802B49" w14:textId="77777777">
        <w:trPr>
          <w:trHeight w:val="2886"/>
        </w:trPr>
        <w:tc>
          <w:tcPr>
            <w:tcW w:w="741" w:type="dxa"/>
          </w:tcPr>
          <w:p w14:paraId="6FE9663F" w14:textId="77777777" w:rsidR="002440F2" w:rsidRDefault="0035194F">
            <w:pPr>
              <w:jc w:val="center"/>
            </w:pPr>
            <w:r>
              <w:lastRenderedPageBreak/>
              <w:t>Slide 9</w:t>
            </w:r>
          </w:p>
        </w:tc>
        <w:tc>
          <w:tcPr>
            <w:tcW w:w="4138" w:type="dxa"/>
          </w:tcPr>
          <w:p w14:paraId="68048408" w14:textId="77777777" w:rsidR="002440F2" w:rsidRDefault="0035194F">
            <w:r w:rsidRPr="0035194F">
              <w:rPr>
                <w:noProof/>
              </w:rPr>
              <w:drawing>
                <wp:inline distT="0" distB="0" distL="0" distR="0" wp14:anchorId="2EA8FE18" wp14:editId="2428B304">
                  <wp:extent cx="2506609" cy="14097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2506609" cy="1409700"/>
                          </a:xfrm>
                          <a:prstGeom prst="rect">
                            <a:avLst/>
                          </a:prstGeom>
                        </pic:spPr>
                      </pic:pic>
                    </a:graphicData>
                  </a:graphic>
                </wp:inline>
              </w:drawing>
            </w:r>
          </w:p>
        </w:tc>
        <w:tc>
          <w:tcPr>
            <w:tcW w:w="4894" w:type="dxa"/>
          </w:tcPr>
          <w:p w14:paraId="104A1E92" w14:textId="77777777" w:rsidR="002440F2" w:rsidRDefault="0010387D">
            <w:pPr>
              <w:jc w:val="both"/>
            </w:pPr>
            <w:r>
              <w:rPr>
                <w:b/>
              </w:rPr>
              <w:t>Timing</w:t>
            </w:r>
            <w:r>
              <w:t>:  10 minutes</w:t>
            </w:r>
          </w:p>
          <w:p w14:paraId="06837D97" w14:textId="77777777" w:rsidR="002440F2" w:rsidRDefault="002440F2">
            <w:pPr>
              <w:jc w:val="both"/>
            </w:pPr>
          </w:p>
          <w:p w14:paraId="7D75C652" w14:textId="77777777" w:rsidR="002440F2" w:rsidRDefault="0010387D">
            <w:pPr>
              <w:jc w:val="both"/>
              <w:rPr>
                <w:b/>
              </w:rPr>
            </w:pPr>
            <w:r>
              <w:rPr>
                <w:b/>
              </w:rPr>
              <w:t>Interaction Pattern</w:t>
            </w:r>
            <w:r>
              <w:t>:  Whole class</w:t>
            </w:r>
          </w:p>
          <w:p w14:paraId="2A462809" w14:textId="77777777" w:rsidR="002440F2" w:rsidRDefault="0010387D">
            <w:pPr>
              <w:jc w:val="both"/>
            </w:pPr>
            <w:r>
              <w:t xml:space="preserve"> </w:t>
            </w:r>
          </w:p>
          <w:p w14:paraId="607A98A4" w14:textId="77777777" w:rsidR="002440F2" w:rsidRDefault="0010387D">
            <w:pPr>
              <w:jc w:val="both"/>
              <w:rPr>
                <w:b/>
              </w:rPr>
            </w:pPr>
            <w:r>
              <w:rPr>
                <w:b/>
              </w:rPr>
              <w:t xml:space="preserve">Materials Needed: </w:t>
            </w:r>
          </w:p>
          <w:p w14:paraId="5A3EAE55" w14:textId="77777777" w:rsidR="002440F2" w:rsidRDefault="0010387D">
            <w:pPr>
              <w:numPr>
                <w:ilvl w:val="0"/>
                <w:numId w:val="28"/>
              </w:numPr>
              <w:pBdr>
                <w:top w:val="nil"/>
                <w:left w:val="nil"/>
                <w:bottom w:val="nil"/>
                <w:right w:val="nil"/>
                <w:between w:val="nil"/>
              </w:pBdr>
              <w:jc w:val="both"/>
              <w:rPr>
                <w:color w:val="000000"/>
              </w:rPr>
            </w:pPr>
            <w:r>
              <w:rPr>
                <w:color w:val="000000"/>
              </w:rPr>
              <w:t>Page 5/6 of the Participant Workbook</w:t>
            </w:r>
          </w:p>
          <w:p w14:paraId="31B2DC28" w14:textId="77777777" w:rsidR="002440F2" w:rsidRDefault="002440F2">
            <w:pPr>
              <w:pBdr>
                <w:top w:val="nil"/>
                <w:left w:val="nil"/>
                <w:bottom w:val="nil"/>
                <w:right w:val="nil"/>
                <w:between w:val="nil"/>
              </w:pBdr>
              <w:ind w:left="720"/>
              <w:jc w:val="both"/>
              <w:rPr>
                <w:sz w:val="24"/>
                <w:szCs w:val="24"/>
              </w:rPr>
            </w:pPr>
          </w:p>
          <w:p w14:paraId="35B4A5E0" w14:textId="77777777" w:rsidR="002440F2" w:rsidRDefault="0010387D">
            <w:pPr>
              <w:jc w:val="both"/>
            </w:pPr>
            <w:r>
              <w:rPr>
                <w:b/>
              </w:rPr>
              <w:t>Method:</w:t>
            </w:r>
            <w:r>
              <w:t xml:space="preserve"> Lecture, Unmute, Chat Box</w:t>
            </w:r>
          </w:p>
          <w:p w14:paraId="6E4C56D1" w14:textId="77777777" w:rsidR="002440F2" w:rsidRDefault="002440F2">
            <w:pPr>
              <w:jc w:val="both"/>
            </w:pPr>
          </w:p>
          <w:p w14:paraId="01AB84F8" w14:textId="77777777" w:rsidR="002440F2" w:rsidRDefault="0010387D">
            <w:pPr>
              <w:spacing w:after="160" w:line="259" w:lineRule="auto"/>
              <w:jc w:val="both"/>
            </w:pPr>
            <w:r>
              <w:rPr>
                <w:b/>
              </w:rPr>
              <w:t>Procedures and Notes</w:t>
            </w:r>
            <w:r>
              <w:t xml:space="preserve">: </w:t>
            </w:r>
          </w:p>
          <w:p w14:paraId="2C18C715" w14:textId="77777777" w:rsidR="002440F2" w:rsidRPr="003B3989" w:rsidRDefault="0010387D">
            <w:pPr>
              <w:spacing w:after="160" w:line="259" w:lineRule="auto"/>
              <w:jc w:val="both"/>
              <w:rPr>
                <w:i/>
                <w:color w:val="000000"/>
              </w:rPr>
            </w:pPr>
            <w:r w:rsidRPr="003B3989">
              <w:rPr>
                <w:i/>
              </w:rPr>
              <w:t>Share with the group:</w:t>
            </w:r>
            <w:r w:rsidRPr="003B3989">
              <w:rPr>
                <w:i/>
                <w:color w:val="000000"/>
              </w:rPr>
              <w:t xml:space="preserve"> </w:t>
            </w:r>
          </w:p>
          <w:p w14:paraId="4D9A31D2" w14:textId="77777777" w:rsidR="002440F2" w:rsidRDefault="0010387D">
            <w:pPr>
              <w:spacing w:after="160" w:line="259" w:lineRule="auto"/>
              <w:jc w:val="both"/>
            </w:pPr>
            <w:r>
              <w:rPr>
                <w:color w:val="000000"/>
              </w:rPr>
              <w:t xml:space="preserve">There are 6 characters that will be referenced throughout the duration of this workshop. I will be introducing them now. </w:t>
            </w:r>
          </w:p>
          <w:p w14:paraId="2F7610D1" w14:textId="77777777" w:rsidR="002440F2" w:rsidRDefault="0010387D">
            <w:pPr>
              <w:jc w:val="both"/>
            </w:pPr>
            <w:r>
              <w:t>These youth are demonstrating a need for support in enhancing their financial skills and accessing financial services.</w:t>
            </w:r>
          </w:p>
          <w:p w14:paraId="5F6FFF5C" w14:textId="77777777" w:rsidR="002440F2" w:rsidRDefault="002440F2">
            <w:pPr>
              <w:jc w:val="both"/>
            </w:pPr>
          </w:p>
          <w:p w14:paraId="66A459AA" w14:textId="13E1BAA5" w:rsidR="002440F2" w:rsidRDefault="0010387D">
            <w:pPr>
              <w:jc w:val="both"/>
            </w:pPr>
            <w:r>
              <w:t xml:space="preserve">Think about the type of support that these youth need. Do they need support with their financial literacy or capability? Could </w:t>
            </w:r>
            <w:r w:rsidR="00DF779A">
              <w:t xml:space="preserve">they </w:t>
            </w:r>
            <w:r>
              <w:t>benefit from accessing inclusive financial services?</w:t>
            </w:r>
          </w:p>
          <w:p w14:paraId="4A10C884" w14:textId="77777777" w:rsidR="002440F2" w:rsidRDefault="002440F2">
            <w:pPr>
              <w:jc w:val="both"/>
            </w:pPr>
          </w:p>
          <w:p w14:paraId="00E9502A" w14:textId="77777777" w:rsidR="002440F2" w:rsidRDefault="0010387D">
            <w:pPr>
              <w:jc w:val="both"/>
            </w:pPr>
            <w:r>
              <w:rPr>
                <w:b/>
              </w:rPr>
              <w:t>Profile 1:</w:t>
            </w:r>
            <w:r>
              <w:t xml:space="preserve"> </w:t>
            </w:r>
            <w:proofErr w:type="spellStart"/>
            <w:r>
              <w:t>Miigwan</w:t>
            </w:r>
            <w:proofErr w:type="spellEnd"/>
          </w:p>
          <w:p w14:paraId="11B5176E" w14:textId="77777777" w:rsidR="002440F2" w:rsidRDefault="002440F2">
            <w:pPr>
              <w:jc w:val="both"/>
            </w:pPr>
          </w:p>
          <w:p w14:paraId="6B5084F7" w14:textId="0056E2D8" w:rsidR="002440F2" w:rsidRDefault="0010387D">
            <w:pPr>
              <w:jc w:val="both"/>
            </w:pPr>
            <w:proofErr w:type="spellStart"/>
            <w:r>
              <w:t>Miigwan</w:t>
            </w:r>
            <w:proofErr w:type="spellEnd"/>
            <w:r>
              <w:t xml:space="preserve">, a 19-year-old </w:t>
            </w:r>
            <w:r w:rsidR="00DF779A">
              <w:t>I</w:t>
            </w:r>
            <w:r>
              <w:t xml:space="preserve">ndigenous youth, has enrolled for her first year of university and will begin her studies in September. </w:t>
            </w:r>
            <w:proofErr w:type="spellStart"/>
            <w:r>
              <w:t>Miigwan</w:t>
            </w:r>
            <w:proofErr w:type="spellEnd"/>
            <w:r>
              <w:t xml:space="preserve"> has worked a variety of cash jobs including babysitting her family and community member’s children and assisting small business owners at the local farmer’s market on the weekend during the summer </w:t>
            </w:r>
            <w:r>
              <w:lastRenderedPageBreak/>
              <w:t xml:space="preserve">months. </w:t>
            </w:r>
            <w:proofErr w:type="spellStart"/>
            <w:r>
              <w:t>Miigwan</w:t>
            </w:r>
            <w:proofErr w:type="spellEnd"/>
            <w:r>
              <w:t xml:space="preserve"> doesn’t hold an account at a financial institution yet and needs some help to find the best option for her unique circumstances. </w:t>
            </w:r>
            <w:proofErr w:type="spellStart"/>
            <w:r>
              <w:t>Miigwan</w:t>
            </w:r>
            <w:proofErr w:type="spellEnd"/>
            <w:r>
              <w:t xml:space="preserve"> has always been very responsible with her earnings, purchasing necessities and saving as much as she can. </w:t>
            </w:r>
            <w:proofErr w:type="spellStart"/>
            <w:r>
              <w:t>Miigwan</w:t>
            </w:r>
            <w:proofErr w:type="spellEnd"/>
            <w:r>
              <w:t xml:space="preserve"> would like to access a financial institution that can set her up with a chequing and savings account and potentially assist with a loan for her studies. </w:t>
            </w:r>
            <w:proofErr w:type="spellStart"/>
            <w:r>
              <w:t>Miigwan</w:t>
            </w:r>
            <w:proofErr w:type="spellEnd"/>
            <w:r>
              <w:t xml:space="preserve"> has received a partial scholarship for university but will still need a loan to cover the remainder of her tuition fees.</w:t>
            </w:r>
          </w:p>
          <w:p w14:paraId="0B09F14E" w14:textId="77777777" w:rsidR="002440F2" w:rsidRDefault="002440F2">
            <w:pPr>
              <w:jc w:val="both"/>
            </w:pPr>
          </w:p>
          <w:p w14:paraId="177AF90E" w14:textId="77777777" w:rsidR="002440F2" w:rsidRDefault="0010387D">
            <w:pPr>
              <w:jc w:val="both"/>
            </w:pPr>
            <w:r>
              <w:rPr>
                <w:b/>
              </w:rPr>
              <w:t>Profile 2:</w:t>
            </w:r>
            <w:r>
              <w:t xml:space="preserve"> Gabby</w:t>
            </w:r>
          </w:p>
          <w:p w14:paraId="63B15F02" w14:textId="77777777" w:rsidR="002440F2" w:rsidRDefault="002440F2">
            <w:pPr>
              <w:jc w:val="both"/>
            </w:pPr>
          </w:p>
          <w:p w14:paraId="2696B029" w14:textId="420874CD" w:rsidR="002440F2" w:rsidRDefault="0010387D">
            <w:pPr>
              <w:jc w:val="both"/>
            </w:pPr>
            <w:r>
              <w:t>Gabby is working a full-time job at Shoppers Drug Mart earning minimum wage. She lives with 3 roommates and struggles with her finances, often living payche</w:t>
            </w:r>
            <w:r w:rsidR="00DF779A">
              <w:t>que</w:t>
            </w:r>
            <w:r>
              <w:t xml:space="preserve"> to payche</w:t>
            </w:r>
            <w:r w:rsidR="00DF779A">
              <w:t>que</w:t>
            </w:r>
            <w:r>
              <w:t xml:space="preserve"> and struggling to pay her bills on time. Lately, she has started budgeting and realized that if she doesn’t order take out so regularly and packs her own lunch for work, she has about $200 left over at the end of the month. Although Gabby has made some progress through budgeting, she doesn’t feel confident about her financial knowledge and choices and avoids talk</w:t>
            </w:r>
            <w:r w:rsidR="001F0B96">
              <w:t>ing</w:t>
            </w:r>
            <w:r>
              <w:t xml:space="preserve"> about finances with her network of support.</w:t>
            </w:r>
          </w:p>
          <w:p w14:paraId="7DF0E5F7" w14:textId="77777777" w:rsidR="002440F2" w:rsidRDefault="002440F2">
            <w:pPr>
              <w:jc w:val="both"/>
              <w:rPr>
                <w:b/>
              </w:rPr>
            </w:pPr>
          </w:p>
          <w:p w14:paraId="1DB3231A" w14:textId="77777777" w:rsidR="002440F2" w:rsidRDefault="0010387D">
            <w:pPr>
              <w:jc w:val="both"/>
            </w:pPr>
            <w:r>
              <w:rPr>
                <w:b/>
              </w:rPr>
              <w:t>Profile 3:</w:t>
            </w:r>
            <w:r>
              <w:t xml:space="preserve"> Sam and Jaz</w:t>
            </w:r>
          </w:p>
          <w:p w14:paraId="7C566559" w14:textId="77777777" w:rsidR="002440F2" w:rsidRDefault="002440F2">
            <w:pPr>
              <w:jc w:val="both"/>
            </w:pPr>
          </w:p>
          <w:p w14:paraId="197AFD6C" w14:textId="77777777" w:rsidR="002440F2" w:rsidRDefault="0010387D">
            <w:pPr>
              <w:jc w:val="both"/>
            </w:pPr>
            <w:r>
              <w:t>Sam and Jaz are a couple that lives in a condo downtown. They feel very confident about their knowledge surrounding finances. They both earn livable wages and believe that they can find and secure appropriate financial services to meet their short-term and long-term goals.</w:t>
            </w:r>
          </w:p>
          <w:p w14:paraId="1E58D5E7" w14:textId="77777777" w:rsidR="002440F2" w:rsidRDefault="002440F2">
            <w:pPr>
              <w:jc w:val="both"/>
              <w:rPr>
                <w:b/>
              </w:rPr>
            </w:pPr>
          </w:p>
          <w:p w14:paraId="5112C533" w14:textId="77777777" w:rsidR="002440F2" w:rsidRDefault="0010387D">
            <w:pPr>
              <w:jc w:val="both"/>
            </w:pPr>
            <w:r>
              <w:rPr>
                <w:b/>
              </w:rPr>
              <w:t>Profile 4:</w:t>
            </w:r>
            <w:r>
              <w:t xml:space="preserve"> Amir</w:t>
            </w:r>
          </w:p>
          <w:p w14:paraId="58241DE7" w14:textId="77777777" w:rsidR="002440F2" w:rsidRDefault="002440F2">
            <w:pPr>
              <w:jc w:val="both"/>
            </w:pPr>
          </w:p>
          <w:p w14:paraId="7C9C01BA" w14:textId="77777777" w:rsidR="002440F2" w:rsidRDefault="0010387D">
            <w:pPr>
              <w:jc w:val="both"/>
            </w:pPr>
            <w:r>
              <w:t>Amir has recently completed his post-secondary education. He has secured a job in his field that is full-time. Amar has a chronic health condition and receives support from ODSP. Now that he has a full-time job, Amir would like to pay down his student debt and start saving or investing.</w:t>
            </w:r>
          </w:p>
          <w:p w14:paraId="07FB4279" w14:textId="77777777" w:rsidR="002440F2" w:rsidRDefault="002440F2">
            <w:pPr>
              <w:jc w:val="both"/>
            </w:pPr>
          </w:p>
          <w:p w14:paraId="4D31BFD9" w14:textId="77777777" w:rsidR="002440F2" w:rsidRDefault="0010387D">
            <w:pPr>
              <w:jc w:val="both"/>
            </w:pPr>
            <w:r>
              <w:rPr>
                <w:b/>
              </w:rPr>
              <w:t>Profile 5:</w:t>
            </w:r>
            <w:r>
              <w:t xml:space="preserve"> Zain</w:t>
            </w:r>
          </w:p>
          <w:p w14:paraId="0899C1E6" w14:textId="77777777" w:rsidR="002440F2" w:rsidRDefault="002440F2">
            <w:pPr>
              <w:jc w:val="both"/>
            </w:pPr>
          </w:p>
          <w:p w14:paraId="0DB054C6" w14:textId="77777777" w:rsidR="002440F2" w:rsidRDefault="0010387D">
            <w:pPr>
              <w:jc w:val="both"/>
            </w:pPr>
            <w:r>
              <w:lastRenderedPageBreak/>
              <w:t>Zain is a newcomer that recently came to Canada 2 months ago. They currently receive income support from Ontario Works but are actively looking for full-time employment. Zain opened a bank account with the first bank that they found but now realizes that the account fees are very high.</w:t>
            </w:r>
          </w:p>
          <w:p w14:paraId="40B0D698" w14:textId="77777777" w:rsidR="002440F2" w:rsidRDefault="002440F2">
            <w:pPr>
              <w:jc w:val="both"/>
            </w:pPr>
          </w:p>
          <w:p w14:paraId="5B255491" w14:textId="77777777" w:rsidR="002440F2" w:rsidRDefault="0010387D">
            <w:pPr>
              <w:jc w:val="both"/>
            </w:pPr>
            <w:r>
              <w:rPr>
                <w:b/>
              </w:rPr>
              <w:t>Profile 6:</w:t>
            </w:r>
            <w:r>
              <w:t xml:space="preserve"> Jonathan</w:t>
            </w:r>
          </w:p>
          <w:p w14:paraId="422A263A" w14:textId="77777777" w:rsidR="002440F2" w:rsidRDefault="002440F2">
            <w:pPr>
              <w:jc w:val="both"/>
            </w:pPr>
          </w:p>
          <w:p w14:paraId="660959F5" w14:textId="77777777" w:rsidR="002440F2" w:rsidRDefault="0010387D">
            <w:pPr>
              <w:jc w:val="both"/>
            </w:pPr>
            <w:r>
              <w:t>Jonathan works a casual position as a General Labourer, typically working 16-30 hours a week but his shifts vary based on the employer’s needs. He had a full-time job with the city but was laid off during Covid-19. Jonathan has been falling behind on his bills. He’s using multiple credit cards to pay for his everyday expenses (groceries, gas, coffee). Jonathan is in overdraft at his current bank, so he has been using Pay Day Loan lenders regularly.</w:t>
            </w:r>
          </w:p>
          <w:p w14:paraId="0FCCF282" w14:textId="77777777" w:rsidR="002440F2" w:rsidRDefault="002440F2">
            <w:pPr>
              <w:spacing w:after="160" w:line="259" w:lineRule="auto"/>
              <w:jc w:val="both"/>
            </w:pPr>
          </w:p>
        </w:tc>
      </w:tr>
      <w:tr w:rsidR="002440F2" w14:paraId="1F8CD6A5" w14:textId="77777777">
        <w:trPr>
          <w:trHeight w:val="2886"/>
        </w:trPr>
        <w:tc>
          <w:tcPr>
            <w:tcW w:w="741" w:type="dxa"/>
          </w:tcPr>
          <w:p w14:paraId="040962FE" w14:textId="77777777" w:rsidR="002440F2" w:rsidRDefault="0035194F">
            <w:pPr>
              <w:jc w:val="center"/>
            </w:pPr>
            <w:r>
              <w:lastRenderedPageBreak/>
              <w:t>Slide 10</w:t>
            </w:r>
          </w:p>
        </w:tc>
        <w:tc>
          <w:tcPr>
            <w:tcW w:w="4138" w:type="dxa"/>
          </w:tcPr>
          <w:p w14:paraId="77276B15" w14:textId="77777777" w:rsidR="002440F2" w:rsidRDefault="0035194F">
            <w:r w:rsidRPr="0035194F">
              <w:rPr>
                <w:noProof/>
              </w:rPr>
              <w:drawing>
                <wp:inline distT="0" distB="0" distL="0" distR="0" wp14:anchorId="48686131" wp14:editId="67656C3D">
                  <wp:extent cx="2506609" cy="1409700"/>
                  <wp:effectExtent l="0" t="0" r="825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2506609" cy="1409700"/>
                          </a:xfrm>
                          <a:prstGeom prst="rect">
                            <a:avLst/>
                          </a:prstGeom>
                        </pic:spPr>
                      </pic:pic>
                    </a:graphicData>
                  </a:graphic>
                </wp:inline>
              </w:drawing>
            </w:r>
          </w:p>
        </w:tc>
        <w:tc>
          <w:tcPr>
            <w:tcW w:w="4894" w:type="dxa"/>
          </w:tcPr>
          <w:p w14:paraId="3E440967" w14:textId="77777777" w:rsidR="002440F2" w:rsidRDefault="00807A80">
            <w:pPr>
              <w:jc w:val="both"/>
            </w:pPr>
            <w:sdt>
              <w:sdtPr>
                <w:tag w:val="goog_rdk_6"/>
                <w:id w:val="1759942969"/>
                <w:showingPlcHdr/>
              </w:sdtPr>
              <w:sdtEndPr/>
              <w:sdtContent>
                <w:r w:rsidR="00CA47FA">
                  <w:t xml:space="preserve">     </w:t>
                </w:r>
              </w:sdtContent>
            </w:sdt>
            <w:r w:rsidR="0010387D">
              <w:rPr>
                <w:b/>
              </w:rPr>
              <w:t>Timing</w:t>
            </w:r>
            <w:r w:rsidR="0010387D">
              <w:t>:  5 minutes</w:t>
            </w:r>
          </w:p>
          <w:p w14:paraId="53298929" w14:textId="77777777" w:rsidR="002440F2" w:rsidRDefault="002440F2">
            <w:pPr>
              <w:jc w:val="both"/>
            </w:pPr>
          </w:p>
          <w:p w14:paraId="7B7FD470" w14:textId="77777777" w:rsidR="002440F2" w:rsidRDefault="0010387D">
            <w:pPr>
              <w:jc w:val="both"/>
              <w:rPr>
                <w:b/>
              </w:rPr>
            </w:pPr>
            <w:r>
              <w:rPr>
                <w:b/>
              </w:rPr>
              <w:t>Interaction Pattern</w:t>
            </w:r>
            <w:r>
              <w:t>: Pairs/ Whole Class</w:t>
            </w:r>
          </w:p>
          <w:p w14:paraId="7205D820" w14:textId="77777777" w:rsidR="002440F2" w:rsidRDefault="0010387D">
            <w:pPr>
              <w:jc w:val="both"/>
            </w:pPr>
            <w:r>
              <w:t xml:space="preserve"> </w:t>
            </w:r>
          </w:p>
          <w:p w14:paraId="6541452D" w14:textId="77777777" w:rsidR="002440F2" w:rsidRDefault="0010387D">
            <w:pPr>
              <w:jc w:val="both"/>
              <w:rPr>
                <w:b/>
              </w:rPr>
            </w:pPr>
            <w:r>
              <w:rPr>
                <w:b/>
              </w:rPr>
              <w:t xml:space="preserve">Materials Needed: </w:t>
            </w:r>
          </w:p>
          <w:p w14:paraId="1407AB70" w14:textId="77777777" w:rsidR="002440F2" w:rsidRDefault="0010387D">
            <w:pPr>
              <w:numPr>
                <w:ilvl w:val="0"/>
                <w:numId w:val="28"/>
              </w:numPr>
              <w:pBdr>
                <w:top w:val="nil"/>
                <w:left w:val="nil"/>
                <w:bottom w:val="nil"/>
                <w:right w:val="nil"/>
                <w:between w:val="nil"/>
              </w:pBdr>
              <w:jc w:val="both"/>
              <w:rPr>
                <w:color w:val="000000"/>
              </w:rPr>
            </w:pPr>
            <w:r>
              <w:rPr>
                <w:color w:val="000000"/>
              </w:rPr>
              <w:t>Page 5/6 of the Participant Workbook</w:t>
            </w:r>
          </w:p>
          <w:p w14:paraId="0548A43C" w14:textId="77777777" w:rsidR="002440F2" w:rsidRDefault="002440F2">
            <w:pPr>
              <w:jc w:val="both"/>
            </w:pPr>
          </w:p>
          <w:p w14:paraId="4ED13C48" w14:textId="77777777" w:rsidR="002440F2" w:rsidRDefault="0010387D">
            <w:pPr>
              <w:jc w:val="both"/>
            </w:pPr>
            <w:r>
              <w:rPr>
                <w:b/>
              </w:rPr>
              <w:t>Method:</w:t>
            </w:r>
            <w:r>
              <w:t xml:space="preserve"> Breakout rooms, Unmute, Chat box</w:t>
            </w:r>
          </w:p>
          <w:p w14:paraId="4C026F9F" w14:textId="77777777" w:rsidR="002440F2" w:rsidRDefault="0010387D">
            <w:pPr>
              <w:numPr>
                <w:ilvl w:val="0"/>
                <w:numId w:val="30"/>
              </w:numPr>
              <w:spacing w:before="280"/>
              <w:ind w:left="0"/>
              <w:jc w:val="both"/>
              <w:rPr>
                <w:b/>
              </w:rPr>
            </w:pPr>
            <w:r>
              <w:rPr>
                <w:b/>
              </w:rPr>
              <w:t xml:space="preserve">Procedures and Notes: </w:t>
            </w:r>
          </w:p>
          <w:p w14:paraId="1480FBF5" w14:textId="77777777" w:rsidR="003B3989" w:rsidRPr="003B3989" w:rsidRDefault="003B3989">
            <w:pPr>
              <w:numPr>
                <w:ilvl w:val="0"/>
                <w:numId w:val="30"/>
              </w:numPr>
              <w:ind w:left="0"/>
              <w:jc w:val="both"/>
              <w:rPr>
                <w:b/>
                <w:i/>
              </w:rPr>
            </w:pPr>
          </w:p>
          <w:p w14:paraId="334EADA3" w14:textId="77777777" w:rsidR="002440F2" w:rsidRPr="00B47000" w:rsidRDefault="0010387D">
            <w:pPr>
              <w:numPr>
                <w:ilvl w:val="0"/>
                <w:numId w:val="30"/>
              </w:numPr>
              <w:ind w:left="0"/>
              <w:jc w:val="both"/>
              <w:rPr>
                <w:b/>
                <w:i/>
              </w:rPr>
            </w:pPr>
            <w:r>
              <w:rPr>
                <w:i/>
              </w:rPr>
              <w:t>Assign the group partners and place them into breakout rooms.</w:t>
            </w:r>
          </w:p>
          <w:p w14:paraId="6C681290" w14:textId="77777777" w:rsidR="00B47000" w:rsidRDefault="00B47000" w:rsidP="00B47000">
            <w:pPr>
              <w:jc w:val="both"/>
              <w:rPr>
                <w:i/>
              </w:rPr>
            </w:pPr>
          </w:p>
          <w:p w14:paraId="6F9D2209" w14:textId="77777777" w:rsidR="00B47000" w:rsidRDefault="00B47000" w:rsidP="00B47000">
            <w:pPr>
              <w:jc w:val="both"/>
              <w:rPr>
                <w:i/>
              </w:rPr>
            </w:pPr>
            <w:r>
              <w:rPr>
                <w:i/>
              </w:rPr>
              <w:t xml:space="preserve">Ask the pairs to identify if the individuals listed need support with their financial literacy or capability, or if they could benefit from accessing inclusive financial services. </w:t>
            </w:r>
          </w:p>
          <w:p w14:paraId="7A2F99B1" w14:textId="77777777" w:rsidR="00B47000" w:rsidRDefault="00B47000" w:rsidP="00B47000">
            <w:pPr>
              <w:jc w:val="both"/>
              <w:rPr>
                <w:i/>
              </w:rPr>
            </w:pPr>
          </w:p>
          <w:p w14:paraId="0F282732" w14:textId="77777777" w:rsidR="00B47000" w:rsidRPr="003B3989" w:rsidRDefault="00B47000" w:rsidP="00B47000">
            <w:pPr>
              <w:jc w:val="both"/>
              <w:rPr>
                <w:b/>
                <w:i/>
              </w:rPr>
            </w:pPr>
            <w:r>
              <w:rPr>
                <w:i/>
              </w:rPr>
              <w:t>Circle all that are appropriate using the chart on page 6 and take up the activity as a full class</w:t>
            </w:r>
            <w:r>
              <w:t>.</w:t>
            </w:r>
          </w:p>
          <w:p w14:paraId="15CAC8FA" w14:textId="77777777" w:rsidR="002440F2" w:rsidRDefault="002440F2" w:rsidP="004704C7">
            <w:pPr>
              <w:jc w:val="both"/>
              <w:rPr>
                <w:i/>
              </w:rPr>
            </w:pPr>
          </w:p>
        </w:tc>
      </w:tr>
      <w:tr w:rsidR="002440F2" w14:paraId="4EBB129E" w14:textId="77777777">
        <w:trPr>
          <w:trHeight w:val="2886"/>
        </w:trPr>
        <w:tc>
          <w:tcPr>
            <w:tcW w:w="741" w:type="dxa"/>
          </w:tcPr>
          <w:p w14:paraId="791337C7" w14:textId="77777777" w:rsidR="002440F2" w:rsidRDefault="0035194F">
            <w:pPr>
              <w:jc w:val="center"/>
            </w:pPr>
            <w:r>
              <w:lastRenderedPageBreak/>
              <w:t>Slide11</w:t>
            </w:r>
          </w:p>
        </w:tc>
        <w:tc>
          <w:tcPr>
            <w:tcW w:w="4138" w:type="dxa"/>
          </w:tcPr>
          <w:p w14:paraId="714FC434" w14:textId="77777777" w:rsidR="002440F2" w:rsidRDefault="0035194F">
            <w:r w:rsidRPr="0035194F">
              <w:rPr>
                <w:noProof/>
              </w:rPr>
              <w:drawing>
                <wp:inline distT="0" distB="0" distL="0" distR="0" wp14:anchorId="38F65F64" wp14:editId="5EB64323">
                  <wp:extent cx="2506609" cy="1409700"/>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2506609" cy="1409700"/>
                          </a:xfrm>
                          <a:prstGeom prst="rect">
                            <a:avLst/>
                          </a:prstGeom>
                        </pic:spPr>
                      </pic:pic>
                    </a:graphicData>
                  </a:graphic>
                </wp:inline>
              </w:drawing>
            </w:r>
          </w:p>
        </w:tc>
        <w:tc>
          <w:tcPr>
            <w:tcW w:w="4894" w:type="dxa"/>
          </w:tcPr>
          <w:p w14:paraId="1C26E2EC" w14:textId="77777777" w:rsidR="002440F2" w:rsidRDefault="0010387D">
            <w:pPr>
              <w:jc w:val="both"/>
            </w:pPr>
            <w:r>
              <w:rPr>
                <w:b/>
              </w:rPr>
              <w:t>Timing</w:t>
            </w:r>
            <w:r>
              <w:t>:  5 minutes</w:t>
            </w:r>
          </w:p>
          <w:p w14:paraId="1ADC3E18" w14:textId="77777777" w:rsidR="002440F2" w:rsidRDefault="002440F2">
            <w:pPr>
              <w:jc w:val="both"/>
            </w:pPr>
          </w:p>
          <w:p w14:paraId="0E46E7B4" w14:textId="77777777" w:rsidR="002440F2" w:rsidRDefault="0010387D">
            <w:pPr>
              <w:jc w:val="both"/>
              <w:rPr>
                <w:b/>
              </w:rPr>
            </w:pPr>
            <w:r>
              <w:rPr>
                <w:b/>
              </w:rPr>
              <w:t>Interaction Pattern</w:t>
            </w:r>
            <w:r>
              <w:t>: Individual</w:t>
            </w:r>
          </w:p>
          <w:p w14:paraId="513394B8" w14:textId="77777777" w:rsidR="002440F2" w:rsidRDefault="0010387D">
            <w:pPr>
              <w:jc w:val="both"/>
            </w:pPr>
            <w:r>
              <w:t xml:space="preserve"> </w:t>
            </w:r>
          </w:p>
          <w:p w14:paraId="42DD36C1" w14:textId="77777777" w:rsidR="002440F2" w:rsidRDefault="0010387D">
            <w:pPr>
              <w:jc w:val="both"/>
              <w:rPr>
                <w:b/>
              </w:rPr>
            </w:pPr>
            <w:r>
              <w:rPr>
                <w:b/>
              </w:rPr>
              <w:t xml:space="preserve">Materials Needed: </w:t>
            </w:r>
          </w:p>
          <w:p w14:paraId="3B8A50C5" w14:textId="77777777" w:rsidR="002440F2" w:rsidRDefault="0010387D">
            <w:pPr>
              <w:numPr>
                <w:ilvl w:val="0"/>
                <w:numId w:val="28"/>
              </w:numPr>
              <w:jc w:val="both"/>
            </w:pPr>
            <w:r>
              <w:t>Page 7/8 of the Participant Workbook</w:t>
            </w:r>
          </w:p>
          <w:p w14:paraId="44497A6C" w14:textId="77777777" w:rsidR="002440F2" w:rsidRDefault="002440F2">
            <w:pPr>
              <w:jc w:val="both"/>
            </w:pPr>
          </w:p>
          <w:p w14:paraId="51EA4771" w14:textId="77777777" w:rsidR="002440F2" w:rsidRDefault="0010387D">
            <w:pPr>
              <w:jc w:val="both"/>
            </w:pPr>
            <w:r>
              <w:rPr>
                <w:b/>
              </w:rPr>
              <w:t>Method:</w:t>
            </w:r>
            <w:r>
              <w:t xml:space="preserve"> Personal Reflection</w:t>
            </w:r>
          </w:p>
          <w:p w14:paraId="23C39B76" w14:textId="77777777" w:rsidR="002440F2" w:rsidRDefault="002440F2">
            <w:pPr>
              <w:jc w:val="both"/>
            </w:pPr>
          </w:p>
          <w:p w14:paraId="222FB671" w14:textId="77777777" w:rsidR="002440F2" w:rsidRDefault="0010387D" w:rsidP="00B47000">
            <w:pPr>
              <w:widowControl w:val="0"/>
              <w:pBdr>
                <w:top w:val="nil"/>
                <w:left w:val="nil"/>
                <w:bottom w:val="nil"/>
                <w:right w:val="nil"/>
                <w:between w:val="nil"/>
              </w:pBdr>
              <w:spacing w:line="276" w:lineRule="auto"/>
              <w:contextualSpacing/>
              <w:rPr>
                <w:b/>
              </w:rPr>
            </w:pPr>
            <w:r>
              <w:rPr>
                <w:b/>
              </w:rPr>
              <w:t>Procedures and Notes:</w:t>
            </w:r>
          </w:p>
          <w:p w14:paraId="1B76C5D9" w14:textId="77777777" w:rsidR="00B47000" w:rsidRDefault="00B47000" w:rsidP="00B47000">
            <w:pPr>
              <w:widowControl w:val="0"/>
              <w:pBdr>
                <w:top w:val="nil"/>
                <w:left w:val="nil"/>
                <w:bottom w:val="nil"/>
                <w:right w:val="nil"/>
                <w:between w:val="nil"/>
              </w:pBdr>
              <w:spacing w:line="276" w:lineRule="auto"/>
              <w:contextualSpacing/>
              <w:rPr>
                <w:b/>
              </w:rPr>
            </w:pPr>
          </w:p>
          <w:p w14:paraId="3690E389" w14:textId="77777777" w:rsidR="003B3989" w:rsidRDefault="0010387D" w:rsidP="00B47000">
            <w:pPr>
              <w:contextualSpacing/>
              <w:jc w:val="both"/>
              <w:rPr>
                <w:i/>
              </w:rPr>
            </w:pPr>
            <w:r w:rsidRPr="003B3989">
              <w:rPr>
                <w:i/>
              </w:rPr>
              <w:t xml:space="preserve">Share with the group: </w:t>
            </w:r>
          </w:p>
          <w:p w14:paraId="67776D8D" w14:textId="77777777" w:rsidR="00D76AD1" w:rsidRPr="003B3989" w:rsidRDefault="00D76AD1" w:rsidP="00B47000">
            <w:pPr>
              <w:contextualSpacing/>
              <w:jc w:val="both"/>
              <w:rPr>
                <w:i/>
              </w:rPr>
            </w:pPr>
          </w:p>
          <w:p w14:paraId="6F75C01B" w14:textId="77777777" w:rsidR="002440F2" w:rsidRDefault="0010387D">
            <w:pPr>
              <w:jc w:val="both"/>
            </w:pPr>
            <w:r>
              <w:t xml:space="preserve">Now that we have evaluated our characters: </w:t>
            </w:r>
            <w:proofErr w:type="spellStart"/>
            <w:r>
              <w:t>Miigwan</w:t>
            </w:r>
            <w:proofErr w:type="spellEnd"/>
            <w:r>
              <w:t xml:space="preserve">, Jonathan, Sam &amp; Jaz, Gabby, Amir and Zain and we are familiar with what it means to be financially capable, it’s time to reflect on our own financial decisions. </w:t>
            </w:r>
          </w:p>
          <w:p w14:paraId="1357B4A3" w14:textId="77777777" w:rsidR="002440F2" w:rsidRDefault="002440F2">
            <w:pPr>
              <w:jc w:val="both"/>
            </w:pPr>
          </w:p>
          <w:p w14:paraId="26B98930" w14:textId="77777777" w:rsidR="002440F2" w:rsidRDefault="0010387D">
            <w:pPr>
              <w:jc w:val="both"/>
              <w:rPr>
                <w:i/>
              </w:rPr>
            </w:pPr>
            <w:r>
              <w:rPr>
                <w:i/>
              </w:rPr>
              <w:t xml:space="preserve">Ask participants to complete the independent reflection activity on page 7 and 8 of the participant workbook. </w:t>
            </w:r>
          </w:p>
          <w:p w14:paraId="36D0C437" w14:textId="77777777" w:rsidR="002440F2" w:rsidRDefault="002440F2">
            <w:pPr>
              <w:jc w:val="both"/>
              <w:rPr>
                <w:i/>
              </w:rPr>
            </w:pPr>
          </w:p>
          <w:p w14:paraId="02043A4A" w14:textId="77777777" w:rsidR="002440F2" w:rsidRDefault="0010387D">
            <w:pPr>
              <w:jc w:val="both"/>
              <w:rPr>
                <w:i/>
              </w:rPr>
            </w:pPr>
            <w:r>
              <w:rPr>
                <w:i/>
              </w:rPr>
              <w:t>Encourage participants to be honest with their answers, and reassure them that this is an independent activity and the results will not be shared.</w:t>
            </w:r>
          </w:p>
          <w:p w14:paraId="773CE738" w14:textId="77777777" w:rsidR="002440F2" w:rsidRDefault="002440F2">
            <w:pPr>
              <w:widowControl w:val="0"/>
              <w:pBdr>
                <w:top w:val="nil"/>
                <w:left w:val="nil"/>
                <w:bottom w:val="nil"/>
                <w:right w:val="nil"/>
                <w:between w:val="nil"/>
              </w:pBdr>
              <w:spacing w:line="276" w:lineRule="auto"/>
            </w:pPr>
          </w:p>
          <w:p w14:paraId="767F5457" w14:textId="77777777" w:rsidR="002440F2" w:rsidRDefault="0010387D">
            <w:pPr>
              <w:widowControl w:val="0"/>
              <w:pBdr>
                <w:top w:val="nil"/>
                <w:left w:val="nil"/>
                <w:bottom w:val="nil"/>
                <w:right w:val="nil"/>
                <w:between w:val="nil"/>
              </w:pBdr>
              <w:spacing w:line="276" w:lineRule="auto"/>
            </w:pPr>
            <w:r w:rsidRPr="00B47000">
              <w:rPr>
                <w:b/>
                <w:i/>
              </w:rPr>
              <w:t>Debrief the activity</w:t>
            </w:r>
            <w:r w:rsidRPr="00B47000">
              <w:rPr>
                <w:i/>
              </w:rPr>
              <w:t>:</w:t>
            </w:r>
            <w:r>
              <w:t xml:space="preserve"> </w:t>
            </w:r>
            <w:r w:rsidR="00B47000">
              <w:t>Thi</w:t>
            </w:r>
            <w:r>
              <w:t>s activity was not to worry you, but rather to encourage you to reflect upon your own financial decision-making and to look for opportunities to expand your knowledge and abilities (like you are doing in this workshop!)</w:t>
            </w:r>
          </w:p>
          <w:p w14:paraId="08054F2C" w14:textId="77777777" w:rsidR="002440F2" w:rsidRDefault="002440F2">
            <w:pPr>
              <w:spacing w:after="160" w:line="259" w:lineRule="auto"/>
              <w:rPr>
                <w:b/>
              </w:rPr>
            </w:pPr>
          </w:p>
        </w:tc>
      </w:tr>
      <w:tr w:rsidR="002440F2" w14:paraId="1B188FF4" w14:textId="77777777" w:rsidTr="00AE39FC">
        <w:trPr>
          <w:trHeight w:val="558"/>
        </w:trPr>
        <w:tc>
          <w:tcPr>
            <w:tcW w:w="741" w:type="dxa"/>
          </w:tcPr>
          <w:p w14:paraId="79C603BF" w14:textId="77777777" w:rsidR="002440F2" w:rsidRDefault="0035194F">
            <w:pPr>
              <w:jc w:val="center"/>
            </w:pPr>
            <w:r>
              <w:t>Slide 12</w:t>
            </w:r>
          </w:p>
        </w:tc>
        <w:tc>
          <w:tcPr>
            <w:tcW w:w="4138" w:type="dxa"/>
          </w:tcPr>
          <w:p w14:paraId="3C8ABA1C" w14:textId="77777777" w:rsidR="002440F2" w:rsidRDefault="0035194F">
            <w:r w:rsidRPr="0035194F">
              <w:rPr>
                <w:noProof/>
              </w:rPr>
              <w:drawing>
                <wp:inline distT="0" distB="0" distL="0" distR="0" wp14:anchorId="113A7E51" wp14:editId="0C0CB2C9">
                  <wp:extent cx="2506609" cy="1409700"/>
                  <wp:effectExtent l="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506609" cy="1409700"/>
                          </a:xfrm>
                          <a:prstGeom prst="rect">
                            <a:avLst/>
                          </a:prstGeom>
                        </pic:spPr>
                      </pic:pic>
                    </a:graphicData>
                  </a:graphic>
                </wp:inline>
              </w:drawing>
            </w:r>
          </w:p>
        </w:tc>
        <w:tc>
          <w:tcPr>
            <w:tcW w:w="4894" w:type="dxa"/>
          </w:tcPr>
          <w:p w14:paraId="3112AA9A" w14:textId="77777777" w:rsidR="002440F2" w:rsidRDefault="0010387D">
            <w:pPr>
              <w:jc w:val="both"/>
            </w:pPr>
            <w:r>
              <w:rPr>
                <w:b/>
              </w:rPr>
              <w:t>Timing</w:t>
            </w:r>
            <w:r>
              <w:t>:  7 minutes</w:t>
            </w:r>
          </w:p>
          <w:p w14:paraId="34279509" w14:textId="77777777" w:rsidR="002440F2" w:rsidRDefault="002440F2">
            <w:pPr>
              <w:jc w:val="both"/>
            </w:pPr>
          </w:p>
          <w:p w14:paraId="6D8D51DC" w14:textId="77777777" w:rsidR="002440F2" w:rsidRDefault="0010387D">
            <w:pPr>
              <w:jc w:val="both"/>
              <w:rPr>
                <w:b/>
              </w:rPr>
            </w:pPr>
            <w:r>
              <w:rPr>
                <w:b/>
              </w:rPr>
              <w:t>Interaction Pattern</w:t>
            </w:r>
            <w:r>
              <w:t>: Whole Class</w:t>
            </w:r>
          </w:p>
          <w:p w14:paraId="618A4BB9" w14:textId="77777777" w:rsidR="002440F2" w:rsidRDefault="0010387D">
            <w:pPr>
              <w:jc w:val="both"/>
            </w:pPr>
            <w:r>
              <w:t xml:space="preserve"> </w:t>
            </w:r>
          </w:p>
          <w:p w14:paraId="1187DA24" w14:textId="77777777" w:rsidR="002440F2" w:rsidRDefault="0010387D">
            <w:pPr>
              <w:jc w:val="both"/>
              <w:rPr>
                <w:b/>
              </w:rPr>
            </w:pPr>
            <w:r>
              <w:rPr>
                <w:b/>
              </w:rPr>
              <w:t xml:space="preserve">Materials Needed: </w:t>
            </w:r>
          </w:p>
          <w:p w14:paraId="23C85A11" w14:textId="77777777" w:rsidR="002440F2" w:rsidRDefault="0010387D">
            <w:pPr>
              <w:numPr>
                <w:ilvl w:val="0"/>
                <w:numId w:val="28"/>
              </w:numPr>
              <w:jc w:val="both"/>
            </w:pPr>
            <w:r>
              <w:t>Page 8/9 of the Participant Workbook</w:t>
            </w:r>
          </w:p>
          <w:p w14:paraId="5834007C" w14:textId="77777777" w:rsidR="002440F2" w:rsidRDefault="002440F2">
            <w:pPr>
              <w:jc w:val="both"/>
            </w:pPr>
          </w:p>
          <w:p w14:paraId="5E038BBB" w14:textId="77777777" w:rsidR="002440F2" w:rsidRDefault="0010387D">
            <w:pPr>
              <w:jc w:val="both"/>
            </w:pPr>
            <w:r>
              <w:rPr>
                <w:b/>
              </w:rPr>
              <w:t>Method:</w:t>
            </w:r>
            <w:r>
              <w:t xml:space="preserve"> Lecture</w:t>
            </w:r>
          </w:p>
          <w:p w14:paraId="49147A59" w14:textId="77777777" w:rsidR="002440F2" w:rsidRDefault="002440F2">
            <w:pPr>
              <w:tabs>
                <w:tab w:val="left" w:pos="2835"/>
              </w:tabs>
              <w:jc w:val="both"/>
              <w:rPr>
                <w:b/>
              </w:rPr>
            </w:pPr>
          </w:p>
          <w:p w14:paraId="31A67403" w14:textId="77777777" w:rsidR="00B47000" w:rsidRDefault="00B47000" w:rsidP="00B47000">
            <w:pPr>
              <w:tabs>
                <w:tab w:val="left" w:pos="2835"/>
              </w:tabs>
              <w:jc w:val="both"/>
              <w:rPr>
                <w:b/>
              </w:rPr>
            </w:pPr>
            <w:r>
              <w:rPr>
                <w:b/>
              </w:rPr>
              <w:t xml:space="preserve">Procedures and Notes: </w:t>
            </w:r>
            <w:r>
              <w:rPr>
                <w:b/>
              </w:rPr>
              <w:tab/>
            </w:r>
          </w:p>
          <w:p w14:paraId="59BD5C19" w14:textId="77777777" w:rsidR="00B47000" w:rsidRDefault="00B47000" w:rsidP="00B47000">
            <w:pPr>
              <w:jc w:val="both"/>
            </w:pPr>
          </w:p>
          <w:p w14:paraId="50831016" w14:textId="77777777" w:rsidR="00B47000" w:rsidRPr="00B47000" w:rsidRDefault="00B47000" w:rsidP="00B47000">
            <w:pPr>
              <w:widowControl w:val="0"/>
              <w:pBdr>
                <w:top w:val="nil"/>
                <w:left w:val="nil"/>
                <w:bottom w:val="nil"/>
                <w:right w:val="nil"/>
                <w:between w:val="nil"/>
              </w:pBdr>
              <w:spacing w:line="276" w:lineRule="auto"/>
              <w:rPr>
                <w:b/>
                <w:i/>
              </w:rPr>
            </w:pPr>
            <w:r w:rsidRPr="00B47000">
              <w:rPr>
                <w:i/>
              </w:rPr>
              <w:t>Share with the group:</w:t>
            </w:r>
            <w:r w:rsidRPr="00B47000">
              <w:rPr>
                <w:b/>
                <w:i/>
              </w:rPr>
              <w:t xml:space="preserve"> </w:t>
            </w:r>
          </w:p>
          <w:p w14:paraId="4F0CF023" w14:textId="77777777" w:rsidR="00B47000" w:rsidRDefault="00B47000" w:rsidP="00B47000">
            <w:pPr>
              <w:spacing w:before="280" w:after="280"/>
              <w:jc w:val="both"/>
            </w:pPr>
            <w:r>
              <w:lastRenderedPageBreak/>
              <w:t xml:space="preserve">Since 2011, great strides have been made toward financial inclusion and 1.2 billion adults worldwide have obtained access to a bank account. </w:t>
            </w:r>
            <w:r>
              <w:rPr>
                <w:b/>
              </w:rPr>
              <w:t>Today, 69% of adults worldwide have an account</w:t>
            </w:r>
            <w:r>
              <w:t>.</w:t>
            </w:r>
          </w:p>
          <w:p w14:paraId="3E6547E1" w14:textId="77777777" w:rsidR="00B47000" w:rsidRDefault="00B47000" w:rsidP="00B47000">
            <w:pPr>
              <w:spacing w:before="280" w:after="280"/>
              <w:jc w:val="both"/>
            </w:pPr>
            <w:r>
              <w:t xml:space="preserve">Globally, </w:t>
            </w:r>
            <w:r>
              <w:rPr>
                <w:b/>
              </w:rPr>
              <w:t>close to one-third of adults – 1.7 billion – do not have a bank account</w:t>
            </w:r>
            <w:r>
              <w:t xml:space="preserve">, or financial institution according to the latest Findex data. </w:t>
            </w:r>
          </w:p>
          <w:p w14:paraId="4E83626C" w14:textId="77777777" w:rsidR="00B47000" w:rsidRDefault="00B47000" w:rsidP="00B47000">
            <w:pPr>
              <w:spacing w:before="280" w:after="280"/>
              <w:jc w:val="both"/>
            </w:pPr>
            <w:r>
              <w:t>About half of individuals that do not have a bank account include groups such as women, households living below the poverty line, people in rural areas, and individuals that are out of the workforce.</w:t>
            </w:r>
          </w:p>
          <w:p w14:paraId="2163A15A" w14:textId="77777777" w:rsidR="00B47000" w:rsidRDefault="00B47000" w:rsidP="00B47000">
            <w:pPr>
              <w:spacing w:before="280" w:after="280"/>
              <w:jc w:val="both"/>
            </w:pPr>
            <w:r>
              <w:rPr>
                <w:b/>
              </w:rPr>
              <w:t>Canada has one of the most accessible banking systems in the world</w:t>
            </w:r>
            <w:r>
              <w:t xml:space="preserve"> - more than 99% of Canadian Citizens have an account with a financial institution. </w:t>
            </w:r>
          </w:p>
          <w:p w14:paraId="0631C48D" w14:textId="5975B8A2" w:rsidR="00B47000" w:rsidRDefault="00B47000" w:rsidP="00B47000">
            <w:pPr>
              <w:spacing w:before="280" w:after="280"/>
              <w:jc w:val="both"/>
            </w:pPr>
            <w:r>
              <w:t xml:space="preserve">Most Canadian financial institutions offer accounts and services specifically tailored to the needs of marginalized communities such as newcomers, individuals with disabilities and </w:t>
            </w:r>
            <w:r w:rsidR="001F0B96">
              <w:t>I</w:t>
            </w:r>
            <w:r>
              <w:t>ndigenous peoples to contribute to and encourage their financial success. </w:t>
            </w:r>
          </w:p>
          <w:p w14:paraId="3E4E1A4F" w14:textId="77777777" w:rsidR="00B47000" w:rsidRDefault="00B47000" w:rsidP="00B47000">
            <w:pPr>
              <w:spacing w:before="280" w:after="280"/>
              <w:jc w:val="both"/>
            </w:pPr>
            <w:r>
              <w:rPr>
                <w:i/>
              </w:rPr>
              <w:t>3.1 How to Find and Access Inclusive Financial Opportunities</w:t>
            </w:r>
          </w:p>
          <w:p w14:paraId="55540E4E" w14:textId="77777777" w:rsidR="00B47000" w:rsidRDefault="00B47000" w:rsidP="00B47000">
            <w:pPr>
              <w:spacing w:before="280" w:after="280"/>
              <w:jc w:val="both"/>
            </w:pPr>
            <w:r>
              <w:rPr>
                <w:b/>
              </w:rPr>
              <w:t>Do your research!</w:t>
            </w:r>
            <w:r>
              <w:t xml:space="preserve">  </w:t>
            </w:r>
          </w:p>
          <w:p w14:paraId="14B5BCBA" w14:textId="77777777" w:rsidR="00B47000" w:rsidRDefault="00B47000" w:rsidP="00B47000">
            <w:pPr>
              <w:spacing w:before="280" w:after="280"/>
              <w:jc w:val="both"/>
            </w:pPr>
            <w:r>
              <w:t>Most Canadian Financial Institutions offer various diversity initiatives and accounts and services that are unique to your needs.</w:t>
            </w:r>
          </w:p>
          <w:p w14:paraId="1B15DEC0" w14:textId="77777777" w:rsidR="00B47000" w:rsidRDefault="00B47000" w:rsidP="00B47000">
            <w:pPr>
              <w:spacing w:before="280" w:after="280"/>
              <w:jc w:val="both"/>
            </w:pPr>
            <w:r>
              <w:rPr>
                <w:b/>
              </w:rPr>
              <w:t>Check out the Canadian Bankers Association Website</w:t>
            </w:r>
            <w:r>
              <w:t xml:space="preserve">: </w:t>
            </w:r>
            <w:hyperlink r:id="rId27">
              <w:r>
                <w:rPr>
                  <w:color w:val="6B9F25"/>
                  <w:u w:val="single"/>
                </w:rPr>
                <w:t>www.cba.ca</w:t>
              </w:r>
            </w:hyperlink>
          </w:p>
          <w:p w14:paraId="310F218D" w14:textId="77777777" w:rsidR="00B47000" w:rsidRDefault="00B47000" w:rsidP="00B47000">
            <w:pPr>
              <w:spacing w:before="280" w:after="280"/>
              <w:jc w:val="both"/>
            </w:pPr>
            <w:r>
              <w:t>Here you can find information such as:</w:t>
            </w:r>
          </w:p>
          <w:p w14:paraId="6BB2AE5C" w14:textId="3CF4CB8B" w:rsidR="00D76AD1" w:rsidRPr="00D76AD1" w:rsidRDefault="00B47000" w:rsidP="00D76AD1">
            <w:pPr>
              <w:numPr>
                <w:ilvl w:val="0"/>
                <w:numId w:val="15"/>
              </w:numPr>
              <w:spacing w:before="280"/>
              <w:jc w:val="both"/>
            </w:pPr>
            <w:r>
              <w:t>Which banks provide banking, borrowing and investment services for BIPOC businesses, governments, and families.</w:t>
            </w:r>
          </w:p>
          <w:p w14:paraId="66155151" w14:textId="77775FA4" w:rsidR="002440F2" w:rsidRPr="004704C7" w:rsidRDefault="00B47000" w:rsidP="00AE39FC">
            <w:pPr>
              <w:numPr>
                <w:ilvl w:val="0"/>
                <w:numId w:val="15"/>
              </w:numPr>
              <w:jc w:val="both"/>
            </w:pPr>
            <w:r>
              <w:t>How specific financial institutions ar</w:t>
            </w:r>
            <w:r w:rsidR="0035194F">
              <w:t>e supporting these communities: i</w:t>
            </w:r>
            <w:r w:rsidRPr="0035194F">
              <w:t>ndividuals with disabilities, newcomers, refugees,</w:t>
            </w:r>
            <w:r w:rsidR="00AE39FC">
              <w:t xml:space="preserve"> </w:t>
            </w:r>
            <w:r w:rsidRPr="0035194F">
              <w:t>students, and young parents</w:t>
            </w:r>
            <w:r w:rsidR="0035194F">
              <w:rPr>
                <w:b/>
              </w:rPr>
              <w:t>.</w:t>
            </w:r>
          </w:p>
        </w:tc>
      </w:tr>
      <w:tr w:rsidR="00AE39FC" w14:paraId="7D6E3E89" w14:textId="77777777">
        <w:trPr>
          <w:trHeight w:val="1276"/>
        </w:trPr>
        <w:tc>
          <w:tcPr>
            <w:tcW w:w="741" w:type="dxa"/>
          </w:tcPr>
          <w:p w14:paraId="18573971" w14:textId="7C5D55B1" w:rsidR="00AE39FC" w:rsidRDefault="00B512CA">
            <w:r>
              <w:lastRenderedPageBreak/>
              <w:t>Slide 13</w:t>
            </w:r>
          </w:p>
        </w:tc>
        <w:tc>
          <w:tcPr>
            <w:tcW w:w="4138" w:type="dxa"/>
          </w:tcPr>
          <w:p w14:paraId="67487C04" w14:textId="77777777" w:rsidR="00AE39FC" w:rsidRDefault="00AE39FC">
            <w:r w:rsidRPr="00DC25FB">
              <w:rPr>
                <w:noProof/>
              </w:rPr>
              <w:drawing>
                <wp:inline distT="0" distB="0" distL="0" distR="0" wp14:anchorId="62CA9A31" wp14:editId="118A237E">
                  <wp:extent cx="2523546" cy="1419225"/>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523546" cy="1419225"/>
                          </a:xfrm>
                          <a:prstGeom prst="rect">
                            <a:avLst/>
                          </a:prstGeom>
                        </pic:spPr>
                      </pic:pic>
                    </a:graphicData>
                  </a:graphic>
                </wp:inline>
              </w:drawing>
            </w:r>
          </w:p>
          <w:p w14:paraId="6543678F" w14:textId="594C82F3" w:rsidR="00AE39FC" w:rsidRDefault="00AE39FC"/>
        </w:tc>
        <w:tc>
          <w:tcPr>
            <w:tcW w:w="4894" w:type="dxa"/>
          </w:tcPr>
          <w:p w14:paraId="234B6D7A" w14:textId="77777777" w:rsidR="00AE39FC" w:rsidRDefault="00AE39FC">
            <w:pPr>
              <w:jc w:val="both"/>
            </w:pPr>
            <w:r>
              <w:rPr>
                <w:b/>
              </w:rPr>
              <w:t>Timing</w:t>
            </w:r>
            <w:r>
              <w:t>:  3 minutes</w:t>
            </w:r>
          </w:p>
          <w:p w14:paraId="1FB394B9" w14:textId="77777777" w:rsidR="00AE39FC" w:rsidRDefault="00AE39FC">
            <w:pPr>
              <w:jc w:val="both"/>
            </w:pPr>
          </w:p>
          <w:p w14:paraId="475D47E9" w14:textId="77777777" w:rsidR="00AE39FC" w:rsidRDefault="00AE39FC">
            <w:pPr>
              <w:jc w:val="both"/>
              <w:rPr>
                <w:b/>
              </w:rPr>
            </w:pPr>
            <w:r>
              <w:rPr>
                <w:b/>
              </w:rPr>
              <w:t>Interaction Pattern</w:t>
            </w:r>
            <w:r>
              <w:t>:  Whole class</w:t>
            </w:r>
          </w:p>
          <w:p w14:paraId="609C9327" w14:textId="77777777" w:rsidR="00AE39FC" w:rsidRDefault="00AE39FC">
            <w:pPr>
              <w:jc w:val="both"/>
            </w:pPr>
            <w:r>
              <w:t xml:space="preserve"> </w:t>
            </w:r>
          </w:p>
          <w:p w14:paraId="71C63361" w14:textId="77777777" w:rsidR="00AE39FC" w:rsidRDefault="00AE39FC">
            <w:pPr>
              <w:jc w:val="both"/>
              <w:rPr>
                <w:b/>
              </w:rPr>
            </w:pPr>
            <w:r>
              <w:rPr>
                <w:b/>
              </w:rPr>
              <w:t xml:space="preserve">Materials Needed: </w:t>
            </w:r>
          </w:p>
          <w:p w14:paraId="5BAE05E0" w14:textId="77777777" w:rsidR="00AE39FC" w:rsidRDefault="00807A80">
            <w:pPr>
              <w:numPr>
                <w:ilvl w:val="0"/>
                <w:numId w:val="19"/>
              </w:numPr>
              <w:pBdr>
                <w:top w:val="nil"/>
                <w:left w:val="nil"/>
                <w:bottom w:val="nil"/>
                <w:right w:val="nil"/>
                <w:between w:val="nil"/>
              </w:pBdr>
              <w:jc w:val="both"/>
              <w:rPr>
                <w:color w:val="000000"/>
              </w:rPr>
            </w:pPr>
            <w:sdt>
              <w:sdtPr>
                <w:tag w:val="goog_rdk_7"/>
                <w:id w:val="-151057197"/>
                <w:showingPlcHdr/>
              </w:sdtPr>
              <w:sdtEndPr/>
              <w:sdtContent>
                <w:r w:rsidR="00AE39FC">
                  <w:t xml:space="preserve">     </w:t>
                </w:r>
              </w:sdtContent>
            </w:sdt>
            <w:r w:rsidR="00AE39FC">
              <w:rPr>
                <w:color w:val="000000"/>
              </w:rPr>
              <w:t>Page 10 of the Participant Workbook</w:t>
            </w:r>
          </w:p>
          <w:p w14:paraId="3E24431C" w14:textId="77777777" w:rsidR="00AE39FC" w:rsidRDefault="00AE39FC">
            <w:pPr>
              <w:jc w:val="both"/>
            </w:pPr>
          </w:p>
          <w:p w14:paraId="102F4FC2" w14:textId="77777777" w:rsidR="00AE39FC" w:rsidRDefault="00AE39FC">
            <w:pPr>
              <w:pBdr>
                <w:top w:val="nil"/>
                <w:left w:val="nil"/>
                <w:bottom w:val="nil"/>
                <w:right w:val="nil"/>
                <w:between w:val="nil"/>
              </w:pBdr>
              <w:jc w:val="both"/>
              <w:rPr>
                <w:color w:val="000000"/>
                <w:sz w:val="20"/>
                <w:szCs w:val="20"/>
              </w:rPr>
            </w:pPr>
            <w:r>
              <w:rPr>
                <w:b/>
                <w:color w:val="000000"/>
              </w:rPr>
              <w:t>Method</w:t>
            </w:r>
            <w:r>
              <w:rPr>
                <w:b/>
                <w:color w:val="000000"/>
                <w:sz w:val="20"/>
                <w:szCs w:val="20"/>
              </w:rPr>
              <w:t xml:space="preserve">: </w:t>
            </w:r>
            <w:r>
              <w:rPr>
                <w:color w:val="000000"/>
              </w:rPr>
              <w:t>Lecture/ Whole Group Discussion</w:t>
            </w:r>
          </w:p>
          <w:p w14:paraId="02137D01" w14:textId="77777777" w:rsidR="00AE39FC" w:rsidRDefault="00AE39FC">
            <w:pPr>
              <w:jc w:val="both"/>
              <w:rPr>
                <w:b/>
              </w:rPr>
            </w:pPr>
          </w:p>
          <w:p w14:paraId="40AF3354" w14:textId="77777777" w:rsidR="00AE39FC" w:rsidRDefault="00AE39FC">
            <w:pPr>
              <w:jc w:val="both"/>
            </w:pPr>
            <w:r>
              <w:rPr>
                <w:b/>
              </w:rPr>
              <w:t>Procedures and Notes</w:t>
            </w:r>
            <w:r>
              <w:t>:</w:t>
            </w:r>
          </w:p>
          <w:p w14:paraId="1C50FE8D" w14:textId="77777777" w:rsidR="00AE39FC" w:rsidRDefault="00AE39FC">
            <w:pPr>
              <w:jc w:val="both"/>
            </w:pPr>
          </w:p>
          <w:p w14:paraId="6A423A51" w14:textId="77777777" w:rsidR="00AE39FC" w:rsidRPr="00B47000" w:rsidRDefault="00AE39FC">
            <w:pPr>
              <w:jc w:val="both"/>
              <w:rPr>
                <w:i/>
              </w:rPr>
            </w:pPr>
            <w:r w:rsidRPr="00B47000">
              <w:rPr>
                <w:i/>
              </w:rPr>
              <w:t xml:space="preserve">Share with the group: </w:t>
            </w:r>
          </w:p>
          <w:p w14:paraId="09C42021" w14:textId="77777777" w:rsidR="00AE39FC" w:rsidRDefault="00AE39FC">
            <w:pPr>
              <w:jc w:val="both"/>
            </w:pPr>
          </w:p>
          <w:p w14:paraId="44113847" w14:textId="77777777" w:rsidR="00AE39FC" w:rsidRDefault="00AE39FC">
            <w:pPr>
              <w:jc w:val="both"/>
            </w:pPr>
            <w:r>
              <w:t>Did you know that there are 3 different types of financial institutions accessible to Canadians? In addition to traditional banking institutions (ex. the big six), we can also access financial services and products through credit unions and alternative financial services.</w:t>
            </w:r>
          </w:p>
          <w:p w14:paraId="63A8CEA9" w14:textId="77777777" w:rsidR="00AE39FC" w:rsidRDefault="00AE39FC">
            <w:pPr>
              <w:jc w:val="both"/>
            </w:pPr>
            <w:r>
              <w:t> </w:t>
            </w:r>
          </w:p>
          <w:p w14:paraId="5E0D258D" w14:textId="77777777" w:rsidR="00AE39FC" w:rsidRPr="00B47000" w:rsidRDefault="00AE39FC">
            <w:pPr>
              <w:jc w:val="both"/>
            </w:pPr>
            <w:r w:rsidRPr="00B47000">
              <w:t>Let’s take a look at the difference:</w:t>
            </w:r>
          </w:p>
          <w:p w14:paraId="39666B3D" w14:textId="77777777" w:rsidR="00AE39FC" w:rsidRDefault="00AE39FC">
            <w:pPr>
              <w:jc w:val="both"/>
            </w:pPr>
            <w:r>
              <w:t> </w:t>
            </w:r>
          </w:p>
          <w:p w14:paraId="292CD4E9" w14:textId="16315D61" w:rsidR="00AE39FC" w:rsidRDefault="00AE39FC">
            <w:pPr>
              <w:jc w:val="both"/>
            </w:pPr>
            <w:r>
              <w:rPr>
                <w:b/>
              </w:rPr>
              <w:t>Traditional banking institutions</w:t>
            </w:r>
            <w:r>
              <w:t xml:space="preserve"> are financial institutions that are licensed to receive deposits and make loans. Banks are regulated by the federal government. They provide a safe place to store your money. Banks are profit-making financial institutions. (</w:t>
            </w:r>
            <w:proofErr w:type="spellStart"/>
            <w:proofErr w:type="gramStart"/>
            <w:r>
              <w:t>ie</w:t>
            </w:r>
            <w:proofErr w:type="spellEnd"/>
            <w:proofErr w:type="gramEnd"/>
            <w:r>
              <w:t xml:space="preserve">. CIBC, HSBC, RBC, TD Canada Trust, BMO, Scotiabank etc.) </w:t>
            </w:r>
          </w:p>
          <w:p w14:paraId="37F0A8A4" w14:textId="77777777" w:rsidR="00AE39FC" w:rsidRDefault="00AE39FC">
            <w:pPr>
              <w:jc w:val="both"/>
            </w:pPr>
            <w:r>
              <w:t> </w:t>
            </w:r>
          </w:p>
          <w:p w14:paraId="268265AF" w14:textId="7ED80975" w:rsidR="00AE39FC" w:rsidRDefault="00AE39FC">
            <w:pPr>
              <w:jc w:val="both"/>
            </w:pPr>
            <w:r>
              <w:t xml:space="preserve">A </w:t>
            </w:r>
            <w:r>
              <w:rPr>
                <w:b/>
              </w:rPr>
              <w:t>credit union</w:t>
            </w:r>
            <w:r>
              <w:t xml:space="preserve"> is a type of financial institution that is like a bank, however, it is a member-owned financial cooperative, controlled by its members and operated on a not-for-profit basis. Their goal is to serve their members, not make a profit. </w:t>
            </w:r>
          </w:p>
          <w:p w14:paraId="7383B6B3" w14:textId="77777777" w:rsidR="00AE39FC" w:rsidRDefault="00AE39FC">
            <w:pPr>
              <w:jc w:val="both"/>
            </w:pPr>
            <w:r>
              <w:t> </w:t>
            </w:r>
          </w:p>
          <w:p w14:paraId="190C5430" w14:textId="399D0C37" w:rsidR="00AE39FC" w:rsidRPr="004704C7" w:rsidRDefault="00AE39FC">
            <w:pPr>
              <w:jc w:val="both"/>
            </w:pPr>
            <w:r>
              <w:rPr>
                <w:b/>
              </w:rPr>
              <w:t>Alternative financial institutions</w:t>
            </w:r>
            <w:r>
              <w:t xml:space="preserve"> provide consumers with financial products that are typically not offered within the traditional banking system. The services may be similar to those provided by banks but made accessible quicker and with higher fees. Services offered could be payday loans, rent-to-own agreements, pawnshops, car t</w:t>
            </w:r>
            <w:r w:rsidR="00D76AD1">
              <w:t xml:space="preserve">itle loans and money orders. </w:t>
            </w:r>
          </w:p>
          <w:p w14:paraId="09066C70" w14:textId="77777777" w:rsidR="00AE39FC" w:rsidRDefault="00AE39FC">
            <w:pPr>
              <w:jc w:val="both"/>
              <w:rPr>
                <w:b/>
              </w:rPr>
            </w:pPr>
          </w:p>
          <w:p w14:paraId="567AC49A" w14:textId="77777777" w:rsidR="00AE39FC" w:rsidRPr="00B47000" w:rsidRDefault="00AE39FC">
            <w:pPr>
              <w:jc w:val="both"/>
              <w:rPr>
                <w:i/>
              </w:rPr>
            </w:pPr>
            <w:r w:rsidRPr="00B47000">
              <w:rPr>
                <w:b/>
                <w:i/>
              </w:rPr>
              <w:t>Group Discussion:</w:t>
            </w:r>
            <w:r w:rsidRPr="00B47000">
              <w:rPr>
                <w:i/>
              </w:rPr>
              <w:t> </w:t>
            </w:r>
          </w:p>
          <w:p w14:paraId="3ED51F76" w14:textId="77777777" w:rsidR="00AE39FC" w:rsidRDefault="00AE39FC">
            <w:pPr>
              <w:jc w:val="both"/>
            </w:pPr>
          </w:p>
          <w:p w14:paraId="1124D1B4" w14:textId="77777777" w:rsidR="00AE39FC" w:rsidRDefault="00AE39FC">
            <w:pPr>
              <w:jc w:val="both"/>
            </w:pPr>
            <w:r>
              <w:t xml:space="preserve">How many people have a bank account or an </w:t>
            </w:r>
            <w:r>
              <w:lastRenderedPageBreak/>
              <w:t>account open with another financial institution?</w:t>
            </w:r>
          </w:p>
          <w:p w14:paraId="4C8DA614" w14:textId="77777777" w:rsidR="00AE39FC" w:rsidRDefault="00AE39FC">
            <w:pPr>
              <w:jc w:val="both"/>
            </w:pPr>
          </w:p>
          <w:p w14:paraId="7129363D" w14:textId="77777777" w:rsidR="00AE39FC" w:rsidRDefault="00AE39FC">
            <w:pPr>
              <w:jc w:val="both"/>
            </w:pPr>
            <w:r>
              <w:t xml:space="preserve">When did you open it? </w:t>
            </w:r>
          </w:p>
          <w:p w14:paraId="5512AE5B" w14:textId="77777777" w:rsidR="00AE39FC" w:rsidRDefault="00AE39FC">
            <w:pPr>
              <w:jc w:val="both"/>
            </w:pPr>
          </w:p>
          <w:p w14:paraId="48B7BDFD" w14:textId="77777777" w:rsidR="00AE39FC" w:rsidRDefault="00AE39FC">
            <w:pPr>
              <w:jc w:val="both"/>
            </w:pPr>
            <w:r>
              <w:t>Are you satisfied with your experience so far?</w:t>
            </w:r>
          </w:p>
          <w:p w14:paraId="4C006016" w14:textId="77777777" w:rsidR="00AE39FC" w:rsidRDefault="00AE39FC">
            <w:pPr>
              <w:jc w:val="both"/>
            </w:pPr>
          </w:p>
          <w:p w14:paraId="1C046916" w14:textId="57565484" w:rsidR="00AE39FC" w:rsidRDefault="00AE39FC" w:rsidP="00D76AD1">
            <w:pPr>
              <w:jc w:val="both"/>
            </w:pPr>
            <w:r>
              <w:t>Are you still with the same financial institution that you started out with? Why, or why not?</w:t>
            </w:r>
          </w:p>
          <w:p w14:paraId="4CB2AB9B" w14:textId="77777777" w:rsidR="00AE39FC" w:rsidRDefault="00AE39FC">
            <w:pPr>
              <w:jc w:val="both"/>
            </w:pPr>
          </w:p>
        </w:tc>
      </w:tr>
      <w:tr w:rsidR="00AE39FC" w14:paraId="49B804F1" w14:textId="77777777">
        <w:trPr>
          <w:trHeight w:val="2064"/>
        </w:trPr>
        <w:tc>
          <w:tcPr>
            <w:tcW w:w="741" w:type="dxa"/>
          </w:tcPr>
          <w:p w14:paraId="0961F6D3" w14:textId="5A490C5C" w:rsidR="00AE39FC" w:rsidRDefault="00B512CA">
            <w:pPr>
              <w:jc w:val="center"/>
            </w:pPr>
            <w:r>
              <w:lastRenderedPageBreak/>
              <w:t>Slide 14</w:t>
            </w:r>
          </w:p>
        </w:tc>
        <w:tc>
          <w:tcPr>
            <w:tcW w:w="4138" w:type="dxa"/>
          </w:tcPr>
          <w:p w14:paraId="46F149E7" w14:textId="5E57C248" w:rsidR="00AE39FC" w:rsidRDefault="00AE39FC">
            <w:r w:rsidRPr="00DC25FB">
              <w:rPr>
                <w:noProof/>
              </w:rPr>
              <w:drawing>
                <wp:inline distT="0" distB="0" distL="0" distR="0" wp14:anchorId="67C53B11" wp14:editId="1477DF22">
                  <wp:extent cx="2489673" cy="1400175"/>
                  <wp:effectExtent l="0" t="0" r="635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489673" cy="1400175"/>
                          </a:xfrm>
                          <a:prstGeom prst="rect">
                            <a:avLst/>
                          </a:prstGeom>
                        </pic:spPr>
                      </pic:pic>
                    </a:graphicData>
                  </a:graphic>
                </wp:inline>
              </w:drawing>
            </w:r>
          </w:p>
        </w:tc>
        <w:tc>
          <w:tcPr>
            <w:tcW w:w="4894" w:type="dxa"/>
          </w:tcPr>
          <w:p w14:paraId="55B7DAAA" w14:textId="77777777" w:rsidR="00AE39FC" w:rsidRDefault="00AE39FC">
            <w:pPr>
              <w:jc w:val="both"/>
            </w:pPr>
            <w:r>
              <w:rPr>
                <w:b/>
              </w:rPr>
              <w:t>Timing</w:t>
            </w:r>
            <w:r>
              <w:t>:  3 minutes</w:t>
            </w:r>
          </w:p>
          <w:p w14:paraId="094C9842" w14:textId="77777777" w:rsidR="00AE39FC" w:rsidRDefault="00AE39FC">
            <w:pPr>
              <w:jc w:val="both"/>
            </w:pPr>
          </w:p>
          <w:p w14:paraId="5A79D00D" w14:textId="77777777" w:rsidR="00AE39FC" w:rsidRDefault="00AE39FC">
            <w:pPr>
              <w:jc w:val="both"/>
              <w:rPr>
                <w:b/>
              </w:rPr>
            </w:pPr>
            <w:r>
              <w:rPr>
                <w:b/>
              </w:rPr>
              <w:t>Interaction Pattern</w:t>
            </w:r>
            <w:r>
              <w:t>:  Whole class</w:t>
            </w:r>
          </w:p>
          <w:p w14:paraId="0E2F65C8" w14:textId="77777777" w:rsidR="00AE39FC" w:rsidRDefault="00AE39FC">
            <w:pPr>
              <w:jc w:val="both"/>
            </w:pPr>
            <w:r>
              <w:t xml:space="preserve"> </w:t>
            </w:r>
          </w:p>
          <w:p w14:paraId="4B606214" w14:textId="77777777" w:rsidR="00AE39FC" w:rsidRDefault="00AE39FC">
            <w:pPr>
              <w:jc w:val="both"/>
              <w:rPr>
                <w:b/>
              </w:rPr>
            </w:pPr>
            <w:r>
              <w:rPr>
                <w:b/>
              </w:rPr>
              <w:t xml:space="preserve">Materials Needed: </w:t>
            </w:r>
          </w:p>
          <w:p w14:paraId="4B9F6A7D" w14:textId="77777777" w:rsidR="00AE39FC" w:rsidRDefault="00AE39FC">
            <w:pPr>
              <w:numPr>
                <w:ilvl w:val="0"/>
                <w:numId w:val="4"/>
              </w:numPr>
              <w:pBdr>
                <w:top w:val="nil"/>
                <w:left w:val="nil"/>
                <w:bottom w:val="nil"/>
                <w:right w:val="nil"/>
                <w:between w:val="nil"/>
              </w:pBdr>
              <w:jc w:val="both"/>
              <w:rPr>
                <w:color w:val="000000"/>
              </w:rPr>
            </w:pPr>
            <w:r>
              <w:rPr>
                <w:color w:val="000000"/>
              </w:rPr>
              <w:t>Page 4 of the Participant Workbook</w:t>
            </w:r>
          </w:p>
          <w:p w14:paraId="3DC5135A" w14:textId="77777777" w:rsidR="00AE39FC" w:rsidRDefault="00AE39FC">
            <w:pPr>
              <w:jc w:val="both"/>
            </w:pPr>
          </w:p>
          <w:p w14:paraId="4C844AA5" w14:textId="77777777" w:rsidR="00AE39FC" w:rsidRDefault="00AE39FC">
            <w:pPr>
              <w:jc w:val="both"/>
            </w:pPr>
            <w:r>
              <w:rPr>
                <w:b/>
              </w:rPr>
              <w:t>Method:</w:t>
            </w:r>
            <w:r>
              <w:t xml:space="preserve"> Lecture, Unmute, Chat Box</w:t>
            </w:r>
          </w:p>
          <w:p w14:paraId="0A308BD0" w14:textId="77777777" w:rsidR="00AE39FC" w:rsidRDefault="00AE39FC">
            <w:pPr>
              <w:jc w:val="both"/>
              <w:rPr>
                <w:b/>
              </w:rPr>
            </w:pPr>
          </w:p>
          <w:p w14:paraId="0370654F" w14:textId="77777777" w:rsidR="00AE39FC" w:rsidRDefault="00AE39FC">
            <w:pPr>
              <w:jc w:val="both"/>
            </w:pPr>
            <w:r>
              <w:rPr>
                <w:b/>
              </w:rPr>
              <w:t>Procedures and Notes</w:t>
            </w:r>
            <w:r>
              <w:t xml:space="preserve">:  </w:t>
            </w:r>
          </w:p>
          <w:p w14:paraId="09EB4AC3" w14:textId="77777777" w:rsidR="00AE39FC" w:rsidRDefault="00AE39FC">
            <w:pPr>
              <w:jc w:val="both"/>
            </w:pPr>
          </w:p>
          <w:p w14:paraId="229FE41F" w14:textId="77777777" w:rsidR="00AE39FC" w:rsidRPr="00B47000" w:rsidRDefault="00AE39FC">
            <w:pPr>
              <w:jc w:val="both"/>
              <w:rPr>
                <w:i/>
              </w:rPr>
            </w:pPr>
            <w:r w:rsidRPr="00B47000">
              <w:rPr>
                <w:i/>
              </w:rPr>
              <w:t>Share with the group:</w:t>
            </w:r>
          </w:p>
          <w:p w14:paraId="6AFF4576" w14:textId="77777777" w:rsidR="00AE39FC" w:rsidRDefault="00AE39FC">
            <w:pPr>
              <w:jc w:val="both"/>
            </w:pPr>
          </w:p>
          <w:p w14:paraId="5E18B5A7" w14:textId="77777777" w:rsidR="00AE39FC" w:rsidRDefault="00AE39FC">
            <w:pPr>
              <w:jc w:val="both"/>
            </w:pPr>
            <w:r>
              <w:t>If you’re looking to open a bank account/ account with a financial institution, here are some things that you should keep in mind:</w:t>
            </w:r>
          </w:p>
          <w:p w14:paraId="74FDB62F" w14:textId="77777777" w:rsidR="00AE39FC" w:rsidRDefault="00AE39FC">
            <w:pPr>
              <w:numPr>
                <w:ilvl w:val="0"/>
                <w:numId w:val="36"/>
              </w:numPr>
              <w:jc w:val="both"/>
            </w:pPr>
            <w:r>
              <w:rPr>
                <w:b/>
              </w:rPr>
              <w:t>Fees</w:t>
            </w:r>
          </w:p>
          <w:p w14:paraId="44432634" w14:textId="77777777" w:rsidR="00AE39FC" w:rsidRDefault="00AE39FC">
            <w:pPr>
              <w:numPr>
                <w:ilvl w:val="0"/>
                <w:numId w:val="36"/>
              </w:numPr>
              <w:jc w:val="both"/>
            </w:pPr>
            <w:r>
              <w:rPr>
                <w:b/>
              </w:rPr>
              <w:t>Interest Rates</w:t>
            </w:r>
          </w:p>
          <w:p w14:paraId="5F1D7FEA" w14:textId="77777777" w:rsidR="00AE39FC" w:rsidRDefault="00AE39FC">
            <w:pPr>
              <w:numPr>
                <w:ilvl w:val="0"/>
                <w:numId w:val="36"/>
              </w:numPr>
              <w:jc w:val="both"/>
            </w:pPr>
            <w:r>
              <w:rPr>
                <w:b/>
              </w:rPr>
              <w:t>Range of Products</w:t>
            </w:r>
          </w:p>
          <w:p w14:paraId="09C12AD9" w14:textId="77777777" w:rsidR="00AE39FC" w:rsidRDefault="00AE39FC">
            <w:pPr>
              <w:numPr>
                <w:ilvl w:val="0"/>
                <w:numId w:val="36"/>
              </w:numPr>
              <w:jc w:val="both"/>
            </w:pPr>
            <w:r>
              <w:rPr>
                <w:b/>
              </w:rPr>
              <w:t>Account Management Preferences</w:t>
            </w:r>
            <w:r>
              <w:t>  </w:t>
            </w:r>
          </w:p>
          <w:p w14:paraId="52957D74" w14:textId="77777777" w:rsidR="00AE39FC" w:rsidRDefault="00AE39FC">
            <w:pPr>
              <w:jc w:val="both"/>
              <w:rPr>
                <w:b/>
              </w:rPr>
            </w:pPr>
          </w:p>
          <w:p w14:paraId="4BFAB4F0" w14:textId="77777777" w:rsidR="00AE39FC" w:rsidRDefault="00AE39FC">
            <w:pPr>
              <w:jc w:val="both"/>
            </w:pPr>
            <w:r>
              <w:rPr>
                <w:b/>
              </w:rPr>
              <w:t>Fees:</w:t>
            </w:r>
          </w:p>
          <w:p w14:paraId="6BFC474F" w14:textId="77777777" w:rsidR="00AE39FC" w:rsidRDefault="00AE39FC">
            <w:pPr>
              <w:numPr>
                <w:ilvl w:val="0"/>
                <w:numId w:val="40"/>
              </w:numPr>
              <w:jc w:val="both"/>
            </w:pPr>
            <w:r>
              <w:t>Monthly account fees and basic transaction fees can quietly eat away at your earnings</w:t>
            </w:r>
          </w:p>
          <w:p w14:paraId="48487FA9" w14:textId="77777777" w:rsidR="00AE39FC" w:rsidRDefault="00AE39FC">
            <w:pPr>
              <w:numPr>
                <w:ilvl w:val="0"/>
                <w:numId w:val="40"/>
              </w:numPr>
              <w:jc w:val="both"/>
            </w:pPr>
            <w:r>
              <w:t>When deciding on a bank product keep an eye out for policies that allow you to bypass the fees, like maintain a reasonable account balance or product bundles</w:t>
            </w:r>
          </w:p>
          <w:p w14:paraId="205647D8" w14:textId="77777777" w:rsidR="00AE39FC" w:rsidRDefault="00AE39FC">
            <w:pPr>
              <w:numPr>
                <w:ilvl w:val="0"/>
                <w:numId w:val="40"/>
              </w:numPr>
              <w:jc w:val="both"/>
            </w:pPr>
            <w:r>
              <w:t>If the bank makes it virtually impossible to avoid the fees or if your financial circumstance won’t allow you to meet the requirements to waive them, consider other competitors, typically branchless banks can have fewer fees.</w:t>
            </w:r>
          </w:p>
          <w:p w14:paraId="290EEDF4" w14:textId="77777777" w:rsidR="00AE39FC" w:rsidRDefault="00AE39FC">
            <w:pPr>
              <w:jc w:val="both"/>
              <w:rPr>
                <w:b/>
              </w:rPr>
            </w:pPr>
          </w:p>
          <w:p w14:paraId="3CCB843B" w14:textId="77777777" w:rsidR="00AE39FC" w:rsidRDefault="00AE39FC">
            <w:pPr>
              <w:jc w:val="both"/>
            </w:pPr>
            <w:r>
              <w:rPr>
                <w:b/>
              </w:rPr>
              <w:t>Interest Rates:</w:t>
            </w:r>
          </w:p>
          <w:p w14:paraId="669C960F" w14:textId="77777777" w:rsidR="00AE39FC" w:rsidRDefault="00AE39FC">
            <w:pPr>
              <w:numPr>
                <w:ilvl w:val="0"/>
                <w:numId w:val="27"/>
              </w:numPr>
              <w:jc w:val="both"/>
            </w:pPr>
            <w:r>
              <w:t>The gap between the savings account interest rates offered by direct/virtual banks vs. traditional banks can be shocking.</w:t>
            </w:r>
          </w:p>
          <w:p w14:paraId="2035BA5B" w14:textId="77777777" w:rsidR="00AE39FC" w:rsidRDefault="00AE39FC">
            <w:pPr>
              <w:numPr>
                <w:ilvl w:val="0"/>
                <w:numId w:val="27"/>
              </w:numPr>
              <w:jc w:val="both"/>
            </w:pPr>
            <w:r>
              <w:lastRenderedPageBreak/>
              <w:t>Virtual banks also have their drawbacks, but if your top priority is generating the maximum amount of interest on your savings, going virtual could be a great option.</w:t>
            </w:r>
          </w:p>
          <w:p w14:paraId="1B898CCF" w14:textId="77777777" w:rsidR="00AE39FC" w:rsidRDefault="00AE39FC">
            <w:pPr>
              <w:jc w:val="both"/>
              <w:rPr>
                <w:b/>
              </w:rPr>
            </w:pPr>
          </w:p>
          <w:p w14:paraId="06EB9EF2" w14:textId="77777777" w:rsidR="00AE39FC" w:rsidRDefault="00AE39FC">
            <w:pPr>
              <w:jc w:val="both"/>
            </w:pPr>
            <w:r>
              <w:rPr>
                <w:b/>
              </w:rPr>
              <w:t>Range of Products:</w:t>
            </w:r>
          </w:p>
          <w:p w14:paraId="183D50CE" w14:textId="77777777" w:rsidR="00AE39FC" w:rsidRDefault="00AE39FC">
            <w:pPr>
              <w:numPr>
                <w:ilvl w:val="0"/>
                <w:numId w:val="29"/>
              </w:numPr>
              <w:jc w:val="both"/>
            </w:pPr>
            <w:r>
              <w:t xml:space="preserve">The products, or accounts that you choose are going to vary depending on your own unique financial needs. </w:t>
            </w:r>
          </w:p>
          <w:p w14:paraId="0351ACBB" w14:textId="77777777" w:rsidR="00AE39FC" w:rsidRDefault="00AE39FC">
            <w:pPr>
              <w:numPr>
                <w:ilvl w:val="0"/>
                <w:numId w:val="29"/>
              </w:numPr>
              <w:jc w:val="both"/>
            </w:pPr>
            <w:r>
              <w:t xml:space="preserve">Brick-and-mortar banks that have many branches available in person typically have a large suite of products and services, however, direct/virtual banks often have lower fees and better interest rates. </w:t>
            </w:r>
          </w:p>
          <w:p w14:paraId="6F5C36C1" w14:textId="77777777" w:rsidR="00AE39FC" w:rsidRDefault="00AE39FC">
            <w:pPr>
              <w:numPr>
                <w:ilvl w:val="0"/>
                <w:numId w:val="29"/>
              </w:numPr>
              <w:jc w:val="both"/>
            </w:pPr>
            <w:r>
              <w:t>Some individuals may find the best rates/deals and products by holding different accounts with various banks</w:t>
            </w:r>
          </w:p>
          <w:p w14:paraId="3FAD8C7E" w14:textId="77777777" w:rsidR="00AE39FC" w:rsidRDefault="00AE39FC">
            <w:pPr>
              <w:numPr>
                <w:ilvl w:val="0"/>
                <w:numId w:val="29"/>
              </w:numPr>
              <w:jc w:val="both"/>
            </w:pPr>
            <w:r>
              <w:t>If you don’t mind having your savings account with one bank, your credit card with another, and opening your chequing account with another, this may be the right choice for you</w:t>
            </w:r>
          </w:p>
          <w:p w14:paraId="3D124A78" w14:textId="77777777" w:rsidR="00AE39FC" w:rsidRDefault="00AE39FC">
            <w:pPr>
              <w:jc w:val="both"/>
              <w:rPr>
                <w:b/>
              </w:rPr>
            </w:pPr>
          </w:p>
          <w:p w14:paraId="01BFB38A" w14:textId="77777777" w:rsidR="00AE39FC" w:rsidRDefault="00AE39FC">
            <w:pPr>
              <w:jc w:val="both"/>
            </w:pPr>
            <w:r>
              <w:rPr>
                <w:b/>
              </w:rPr>
              <w:t>Account Management Preferences:</w:t>
            </w:r>
          </w:p>
          <w:p w14:paraId="325775B9" w14:textId="77777777" w:rsidR="00AE39FC" w:rsidRDefault="00AE39FC">
            <w:pPr>
              <w:numPr>
                <w:ilvl w:val="0"/>
                <w:numId w:val="24"/>
              </w:numPr>
              <w:jc w:val="both"/>
            </w:pPr>
            <w:r>
              <w:t>Things to consider: How often do you currently handle your banking needs in a branch vs. online? If face-to-face interactions and meetings with a banker are preferable for you, switching to a branchless bank might not be worth the savings you’ll get in reduced/eliminated fees and better interest rates</w:t>
            </w:r>
          </w:p>
          <w:p w14:paraId="68CD726D" w14:textId="18EEA904" w:rsidR="00AE39FC" w:rsidRPr="00D76AD1" w:rsidRDefault="00AE39FC" w:rsidP="00D76AD1">
            <w:pPr>
              <w:numPr>
                <w:ilvl w:val="0"/>
                <w:numId w:val="24"/>
              </w:numPr>
              <w:jc w:val="both"/>
            </w:pPr>
            <w:r>
              <w:t>If you can’t remember the last time that you were inside a physical bank branch, then you might as well benefit from the perks of direct banking</w:t>
            </w:r>
            <w:r w:rsidR="00D76AD1">
              <w:t>.</w:t>
            </w:r>
            <w:r w:rsidRPr="00D76AD1">
              <w:t> </w:t>
            </w:r>
          </w:p>
          <w:p w14:paraId="3DB0FBC8" w14:textId="77777777" w:rsidR="00AE39FC" w:rsidRDefault="00AE39FC"/>
        </w:tc>
      </w:tr>
      <w:tr w:rsidR="00AE39FC" w14:paraId="08073A67" w14:textId="77777777" w:rsidTr="009F2FC9">
        <w:trPr>
          <w:trHeight w:val="983"/>
        </w:trPr>
        <w:tc>
          <w:tcPr>
            <w:tcW w:w="741" w:type="dxa"/>
          </w:tcPr>
          <w:p w14:paraId="33A270DC" w14:textId="10C84A2E" w:rsidR="00AE39FC" w:rsidRDefault="00B512CA">
            <w:pPr>
              <w:jc w:val="center"/>
            </w:pPr>
            <w:r>
              <w:lastRenderedPageBreak/>
              <w:t>Slide 15</w:t>
            </w:r>
          </w:p>
        </w:tc>
        <w:tc>
          <w:tcPr>
            <w:tcW w:w="4138" w:type="dxa"/>
          </w:tcPr>
          <w:p w14:paraId="5FAA2F70" w14:textId="77777777" w:rsidR="00AE39FC" w:rsidRDefault="00AE39FC">
            <w:r w:rsidRPr="00DC25FB">
              <w:rPr>
                <w:noProof/>
              </w:rPr>
              <w:drawing>
                <wp:inline distT="0" distB="0" distL="0" distR="0" wp14:anchorId="1EEAB2D5" wp14:editId="2CDB525F">
                  <wp:extent cx="2506609" cy="1409700"/>
                  <wp:effectExtent l="0" t="0" r="825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2506609" cy="1409700"/>
                          </a:xfrm>
                          <a:prstGeom prst="rect">
                            <a:avLst/>
                          </a:prstGeom>
                        </pic:spPr>
                      </pic:pic>
                    </a:graphicData>
                  </a:graphic>
                </wp:inline>
              </w:drawing>
            </w:r>
          </w:p>
          <w:p w14:paraId="79D0838E" w14:textId="5AE6B492" w:rsidR="00AE39FC" w:rsidRDefault="00AE39FC"/>
        </w:tc>
        <w:tc>
          <w:tcPr>
            <w:tcW w:w="4894" w:type="dxa"/>
          </w:tcPr>
          <w:p w14:paraId="74F3DACE" w14:textId="77777777" w:rsidR="00AE39FC" w:rsidRDefault="00AE39FC">
            <w:pPr>
              <w:jc w:val="both"/>
            </w:pPr>
            <w:r>
              <w:rPr>
                <w:b/>
              </w:rPr>
              <w:t>Timing</w:t>
            </w:r>
            <w:r>
              <w:t>:  3 minutes</w:t>
            </w:r>
          </w:p>
          <w:p w14:paraId="4A1DF7F0" w14:textId="77777777" w:rsidR="00AE39FC" w:rsidRDefault="00AE39FC">
            <w:pPr>
              <w:jc w:val="both"/>
            </w:pPr>
          </w:p>
          <w:p w14:paraId="7ABD89A0" w14:textId="77777777" w:rsidR="00AE39FC" w:rsidRDefault="00AE39FC">
            <w:pPr>
              <w:jc w:val="both"/>
              <w:rPr>
                <w:b/>
              </w:rPr>
            </w:pPr>
            <w:r>
              <w:rPr>
                <w:b/>
              </w:rPr>
              <w:t>Interaction Pattern</w:t>
            </w:r>
            <w:r>
              <w:t>:  Whole class</w:t>
            </w:r>
          </w:p>
          <w:p w14:paraId="5455BE5A" w14:textId="77777777" w:rsidR="00AE39FC" w:rsidRDefault="00AE39FC">
            <w:pPr>
              <w:jc w:val="both"/>
            </w:pPr>
            <w:r>
              <w:t xml:space="preserve"> </w:t>
            </w:r>
          </w:p>
          <w:p w14:paraId="78746D04" w14:textId="77777777" w:rsidR="00AE39FC" w:rsidRDefault="00AE39FC">
            <w:pPr>
              <w:jc w:val="both"/>
              <w:rPr>
                <w:b/>
              </w:rPr>
            </w:pPr>
            <w:r>
              <w:rPr>
                <w:b/>
              </w:rPr>
              <w:t xml:space="preserve">Materials Needed: </w:t>
            </w:r>
          </w:p>
          <w:p w14:paraId="258728FE" w14:textId="77777777" w:rsidR="00AE39FC" w:rsidRDefault="00AE39FC">
            <w:pPr>
              <w:numPr>
                <w:ilvl w:val="0"/>
                <w:numId w:val="4"/>
              </w:numPr>
              <w:pBdr>
                <w:top w:val="nil"/>
                <w:left w:val="nil"/>
                <w:bottom w:val="nil"/>
                <w:right w:val="nil"/>
                <w:between w:val="nil"/>
              </w:pBdr>
              <w:jc w:val="both"/>
              <w:rPr>
                <w:color w:val="000000"/>
              </w:rPr>
            </w:pPr>
            <w:r>
              <w:rPr>
                <w:color w:val="000000"/>
              </w:rPr>
              <w:t>Page 12 of the Participant Workbook</w:t>
            </w:r>
          </w:p>
          <w:p w14:paraId="4D3C5989" w14:textId="77777777" w:rsidR="00AE39FC" w:rsidRDefault="00AE39FC">
            <w:pPr>
              <w:jc w:val="both"/>
            </w:pPr>
          </w:p>
          <w:p w14:paraId="1F43BEA1" w14:textId="77777777" w:rsidR="00AE39FC" w:rsidRDefault="00AE39FC">
            <w:pPr>
              <w:jc w:val="both"/>
            </w:pPr>
            <w:r>
              <w:rPr>
                <w:b/>
              </w:rPr>
              <w:t>Method</w:t>
            </w:r>
            <w:r>
              <w:t>: Lecture, Group Discussion, Unmute, Chat Box</w:t>
            </w:r>
          </w:p>
          <w:p w14:paraId="04F4E283" w14:textId="77777777" w:rsidR="00AE39FC" w:rsidRDefault="00AE39FC">
            <w:pPr>
              <w:jc w:val="both"/>
              <w:rPr>
                <w:b/>
              </w:rPr>
            </w:pPr>
          </w:p>
          <w:p w14:paraId="41A25BA9" w14:textId="77777777" w:rsidR="00AE39FC" w:rsidRDefault="00AE39FC">
            <w:pPr>
              <w:jc w:val="both"/>
            </w:pPr>
            <w:r>
              <w:rPr>
                <w:b/>
              </w:rPr>
              <w:lastRenderedPageBreak/>
              <w:t>Procedures and Notes</w:t>
            </w:r>
            <w:r>
              <w:t xml:space="preserve">:  </w:t>
            </w:r>
          </w:p>
          <w:p w14:paraId="0CA33259" w14:textId="77777777" w:rsidR="00AE39FC" w:rsidRDefault="00AE39FC">
            <w:pPr>
              <w:jc w:val="both"/>
            </w:pPr>
          </w:p>
          <w:p w14:paraId="6BCF2C8A" w14:textId="77777777" w:rsidR="00AE39FC" w:rsidRPr="00CA47FA" w:rsidRDefault="00AE39FC">
            <w:pPr>
              <w:jc w:val="both"/>
              <w:rPr>
                <w:i/>
              </w:rPr>
            </w:pPr>
            <w:r w:rsidRPr="00CA47FA">
              <w:rPr>
                <w:i/>
              </w:rPr>
              <w:t>Share with the group:</w:t>
            </w:r>
          </w:p>
          <w:p w14:paraId="05EC8A6B" w14:textId="77777777" w:rsidR="00AE39FC" w:rsidRDefault="00AE39FC">
            <w:pPr>
              <w:jc w:val="both"/>
            </w:pPr>
          </w:p>
          <w:p w14:paraId="5E86EE15" w14:textId="77777777" w:rsidR="00AE39FC" w:rsidRDefault="00AE39FC">
            <w:pPr>
              <w:jc w:val="both"/>
            </w:pPr>
            <w:r>
              <w:t>Now that we have some foundational knowledge about personal finances, banking in Canada and our personal banking needs, it is important to understand key concepts associated with employment income.</w:t>
            </w:r>
          </w:p>
          <w:p w14:paraId="796872D8" w14:textId="77777777" w:rsidR="00AE39FC" w:rsidRDefault="00AE39FC">
            <w:pPr>
              <w:jc w:val="both"/>
            </w:pPr>
            <w:r>
              <w:t> </w:t>
            </w:r>
          </w:p>
          <w:p w14:paraId="370AB2CB" w14:textId="77777777" w:rsidR="00AE39FC" w:rsidRDefault="00AE39FC">
            <w:pPr>
              <w:jc w:val="both"/>
            </w:pPr>
            <w:r>
              <w:t xml:space="preserve">Although some employers may still provide you with a physical copy of your pay statement, most are utilizing online platforms. </w:t>
            </w:r>
          </w:p>
          <w:p w14:paraId="3079E5FF" w14:textId="77777777" w:rsidR="00AE39FC" w:rsidRDefault="00AE39FC">
            <w:pPr>
              <w:jc w:val="both"/>
            </w:pPr>
          </w:p>
          <w:p w14:paraId="4F792FB8" w14:textId="77777777" w:rsidR="00AE39FC" w:rsidRDefault="00AE39FC">
            <w:pPr>
              <w:jc w:val="both"/>
            </w:pPr>
            <w:r>
              <w:t>Employers are legally obligated to provide you with a pay statement whether it is digital, or a physical copy. The secure online platforms will manage your pay statements and your tax forms and make it easy to keep these documents safe and organized when you need to access them. Examples of online platforms are ADP, sage.com</w:t>
            </w:r>
          </w:p>
          <w:p w14:paraId="772875A4" w14:textId="77777777" w:rsidR="00AE39FC" w:rsidRDefault="00AE39FC">
            <w:pPr>
              <w:jc w:val="both"/>
            </w:pPr>
            <w:r>
              <w:rPr>
                <w:i/>
              </w:rPr>
              <w:t> </w:t>
            </w:r>
          </w:p>
          <w:p w14:paraId="6635FF93" w14:textId="77777777" w:rsidR="00AE39FC" w:rsidRPr="00DC25FB" w:rsidRDefault="00AE39FC">
            <w:pPr>
              <w:jc w:val="both"/>
              <w:rPr>
                <w:i/>
              </w:rPr>
            </w:pPr>
            <w:r w:rsidRPr="00DC25FB">
              <w:rPr>
                <w:b/>
                <w:i/>
              </w:rPr>
              <w:t>Group Discussion:</w:t>
            </w:r>
            <w:r w:rsidRPr="00DC25FB">
              <w:rPr>
                <w:i/>
              </w:rPr>
              <w:t xml:space="preserve"> Pay Statement Key Terms </w:t>
            </w:r>
          </w:p>
          <w:p w14:paraId="409A92ED" w14:textId="77777777" w:rsidR="00AE39FC" w:rsidRDefault="00AE39FC">
            <w:pPr>
              <w:jc w:val="both"/>
              <w:rPr>
                <w:i/>
              </w:rPr>
            </w:pPr>
          </w:p>
          <w:p w14:paraId="050376DA" w14:textId="77777777" w:rsidR="00AE39FC" w:rsidRDefault="00AE39FC">
            <w:pPr>
              <w:jc w:val="both"/>
            </w:pPr>
            <w:r>
              <w:t>Does anyone know what these key terms mean?</w:t>
            </w:r>
          </w:p>
          <w:p w14:paraId="70F33A1F" w14:textId="77777777" w:rsidR="00AE39FC" w:rsidRDefault="00AE39FC">
            <w:pPr>
              <w:tabs>
                <w:tab w:val="left" w:pos="1320"/>
              </w:tabs>
              <w:jc w:val="both"/>
            </w:pPr>
            <w:r>
              <w:rPr>
                <w:i/>
              </w:rPr>
              <w:t> </w:t>
            </w:r>
            <w:r>
              <w:rPr>
                <w:i/>
              </w:rPr>
              <w:tab/>
            </w:r>
          </w:p>
          <w:p w14:paraId="3E09A88E" w14:textId="77777777" w:rsidR="00AE39FC" w:rsidRDefault="00AE39FC">
            <w:pPr>
              <w:jc w:val="both"/>
            </w:pPr>
            <w:r>
              <w:rPr>
                <w:b/>
              </w:rPr>
              <w:t>Wage:</w:t>
            </w:r>
            <w:r>
              <w:t xml:space="preserve"> money that is paid by the employer to an employee in exchange for work</w:t>
            </w:r>
          </w:p>
          <w:p w14:paraId="13941BA4" w14:textId="77777777" w:rsidR="00AE39FC" w:rsidRDefault="00AE39FC">
            <w:pPr>
              <w:jc w:val="both"/>
            </w:pPr>
          </w:p>
          <w:p w14:paraId="33F52411" w14:textId="3ACB03E7" w:rsidR="00AE39FC" w:rsidRDefault="00AE39FC">
            <w:pPr>
              <w:jc w:val="both"/>
            </w:pPr>
            <w:r>
              <w:rPr>
                <w:b/>
              </w:rPr>
              <w:t>Pay period:</w:t>
            </w:r>
            <w:r>
              <w:t xml:space="preserve">  a recurring period during which an employee’s time is recorded and paid. The pay period could be weekly, bi-weekly,</w:t>
            </w:r>
            <w:r w:rsidR="009F2FC9">
              <w:t xml:space="preserve"> semimonthly</w:t>
            </w:r>
            <w:r>
              <w:t xml:space="preserve"> or monthly.</w:t>
            </w:r>
          </w:p>
          <w:p w14:paraId="5E757093" w14:textId="77777777" w:rsidR="00AE39FC" w:rsidRDefault="00AE39FC">
            <w:pPr>
              <w:jc w:val="both"/>
            </w:pPr>
          </w:p>
          <w:p w14:paraId="5A6C8D6B" w14:textId="77777777" w:rsidR="00AE39FC" w:rsidRDefault="00AE39FC">
            <w:pPr>
              <w:jc w:val="both"/>
            </w:pPr>
            <w:r>
              <w:rPr>
                <w:b/>
              </w:rPr>
              <w:t>Gross pay, or gross income:</w:t>
            </w:r>
            <w:r>
              <w:t xml:space="preserve"> the amount of money earned before taxes, benefits and other payroll deductions are withheld from their wages.</w:t>
            </w:r>
          </w:p>
          <w:p w14:paraId="117A2FCB" w14:textId="77777777" w:rsidR="00AE39FC" w:rsidRDefault="00AE39FC">
            <w:pPr>
              <w:jc w:val="both"/>
            </w:pPr>
          </w:p>
          <w:p w14:paraId="17884422" w14:textId="126C16DB" w:rsidR="00AE39FC" w:rsidRDefault="00AE39FC">
            <w:pPr>
              <w:jc w:val="both"/>
            </w:pPr>
            <w:r>
              <w:rPr>
                <w:b/>
              </w:rPr>
              <w:t>Net pay:</w:t>
            </w:r>
            <w:r w:rsidR="009F2FC9">
              <w:t xml:space="preserve"> </w:t>
            </w:r>
            <w:r>
              <w:t>the amount of money remaining after deductions. This is sometimes referred to as your “take-home pay”.</w:t>
            </w:r>
          </w:p>
          <w:p w14:paraId="219FBC4B" w14:textId="6C14438C" w:rsidR="00AE39FC" w:rsidRDefault="00AE39FC">
            <w:pPr>
              <w:jc w:val="both"/>
            </w:pPr>
          </w:p>
        </w:tc>
      </w:tr>
      <w:tr w:rsidR="00AE39FC" w14:paraId="633E4162" w14:textId="77777777">
        <w:trPr>
          <w:trHeight w:val="90"/>
        </w:trPr>
        <w:tc>
          <w:tcPr>
            <w:tcW w:w="741" w:type="dxa"/>
          </w:tcPr>
          <w:p w14:paraId="0E834F6D" w14:textId="67339C06" w:rsidR="00AE39FC" w:rsidRDefault="00B512CA">
            <w:pPr>
              <w:jc w:val="center"/>
            </w:pPr>
            <w:r>
              <w:lastRenderedPageBreak/>
              <w:t>Slide 16</w:t>
            </w:r>
          </w:p>
          <w:p w14:paraId="5E8AC669" w14:textId="77777777" w:rsidR="00AE39FC" w:rsidRDefault="00AE39FC">
            <w:pPr>
              <w:jc w:val="center"/>
            </w:pPr>
          </w:p>
          <w:p w14:paraId="0CEAA4BB" w14:textId="77777777" w:rsidR="00AE39FC" w:rsidRDefault="00AE39FC">
            <w:pPr>
              <w:jc w:val="center"/>
            </w:pPr>
          </w:p>
          <w:p w14:paraId="20BE53B5" w14:textId="77777777" w:rsidR="00AE39FC" w:rsidRDefault="00AE39FC">
            <w:pPr>
              <w:jc w:val="center"/>
            </w:pPr>
          </w:p>
          <w:p w14:paraId="409DFBF4" w14:textId="77777777" w:rsidR="00AE39FC" w:rsidRDefault="00AE39FC">
            <w:pPr>
              <w:jc w:val="center"/>
            </w:pPr>
          </w:p>
          <w:p w14:paraId="07D79822" w14:textId="77777777" w:rsidR="00AE39FC" w:rsidRDefault="00AE39FC">
            <w:pPr>
              <w:jc w:val="center"/>
            </w:pPr>
          </w:p>
          <w:p w14:paraId="18583AE4" w14:textId="584C9F2C" w:rsidR="00AE39FC" w:rsidRDefault="00AE39FC">
            <w:pPr>
              <w:jc w:val="center"/>
            </w:pPr>
          </w:p>
        </w:tc>
        <w:tc>
          <w:tcPr>
            <w:tcW w:w="4138" w:type="dxa"/>
          </w:tcPr>
          <w:p w14:paraId="77FF3CED" w14:textId="74F417AE" w:rsidR="00AE39FC" w:rsidRDefault="00AE39FC">
            <w:r w:rsidRPr="00CF1188">
              <w:rPr>
                <w:noProof/>
              </w:rPr>
              <w:drawing>
                <wp:inline distT="0" distB="0" distL="0" distR="0" wp14:anchorId="533D6B6A" wp14:editId="764EAF6D">
                  <wp:extent cx="2472736" cy="1390650"/>
                  <wp:effectExtent l="0" t="0" r="381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2472736" cy="1390650"/>
                          </a:xfrm>
                          <a:prstGeom prst="rect">
                            <a:avLst/>
                          </a:prstGeom>
                        </pic:spPr>
                      </pic:pic>
                    </a:graphicData>
                  </a:graphic>
                </wp:inline>
              </w:drawing>
            </w:r>
          </w:p>
        </w:tc>
        <w:tc>
          <w:tcPr>
            <w:tcW w:w="4894" w:type="dxa"/>
          </w:tcPr>
          <w:p w14:paraId="43ACD458" w14:textId="77777777" w:rsidR="00AE39FC" w:rsidRDefault="00AE39FC" w:rsidP="00661468">
            <w:pPr>
              <w:jc w:val="both"/>
            </w:pPr>
            <w:r>
              <w:rPr>
                <w:b/>
              </w:rPr>
              <w:t>Timing</w:t>
            </w:r>
            <w:r>
              <w:t>:  3 minutes</w:t>
            </w:r>
          </w:p>
          <w:p w14:paraId="585B1599" w14:textId="77777777" w:rsidR="00AE39FC" w:rsidRDefault="00AE39FC" w:rsidP="00661468">
            <w:pPr>
              <w:jc w:val="both"/>
            </w:pPr>
          </w:p>
          <w:p w14:paraId="3958826C" w14:textId="77777777" w:rsidR="00AE39FC" w:rsidRDefault="00AE39FC" w:rsidP="00661468">
            <w:pPr>
              <w:jc w:val="both"/>
              <w:rPr>
                <w:b/>
              </w:rPr>
            </w:pPr>
            <w:r>
              <w:rPr>
                <w:b/>
              </w:rPr>
              <w:t>Interaction Pattern</w:t>
            </w:r>
            <w:r>
              <w:t>:  Whole class</w:t>
            </w:r>
          </w:p>
          <w:p w14:paraId="13903C08" w14:textId="77777777" w:rsidR="00AE39FC" w:rsidRDefault="00AE39FC" w:rsidP="00661468">
            <w:pPr>
              <w:jc w:val="both"/>
            </w:pPr>
            <w:r>
              <w:t xml:space="preserve"> </w:t>
            </w:r>
          </w:p>
          <w:p w14:paraId="1F5BCDBC" w14:textId="77777777" w:rsidR="00AE39FC" w:rsidRDefault="00AE39FC" w:rsidP="00661468">
            <w:pPr>
              <w:jc w:val="both"/>
              <w:rPr>
                <w:b/>
              </w:rPr>
            </w:pPr>
            <w:r>
              <w:rPr>
                <w:b/>
              </w:rPr>
              <w:t xml:space="preserve">Materials Needed: </w:t>
            </w:r>
          </w:p>
          <w:p w14:paraId="1FF05C12" w14:textId="77777777" w:rsidR="00AE39FC" w:rsidRDefault="00AE39FC" w:rsidP="00661468">
            <w:pPr>
              <w:numPr>
                <w:ilvl w:val="0"/>
                <w:numId w:val="4"/>
              </w:numPr>
              <w:pBdr>
                <w:top w:val="nil"/>
                <w:left w:val="nil"/>
                <w:bottom w:val="nil"/>
                <w:right w:val="nil"/>
                <w:between w:val="nil"/>
              </w:pBdr>
              <w:jc w:val="both"/>
              <w:rPr>
                <w:color w:val="000000"/>
              </w:rPr>
            </w:pPr>
            <w:r>
              <w:rPr>
                <w:color w:val="000000"/>
              </w:rPr>
              <w:t>Page 12 of the Participant Workbook</w:t>
            </w:r>
          </w:p>
          <w:p w14:paraId="6308EFE9" w14:textId="77777777" w:rsidR="00AE39FC" w:rsidRDefault="00AE39FC" w:rsidP="00661468">
            <w:pPr>
              <w:jc w:val="both"/>
            </w:pPr>
          </w:p>
          <w:p w14:paraId="68E8A186" w14:textId="43142FBE" w:rsidR="00AE39FC" w:rsidRDefault="00AE39FC" w:rsidP="00661468">
            <w:pPr>
              <w:jc w:val="both"/>
            </w:pPr>
            <w:r>
              <w:rPr>
                <w:b/>
              </w:rPr>
              <w:t>Method</w:t>
            </w:r>
            <w:r w:rsidR="00A731E1">
              <w:t>: Lecture</w:t>
            </w:r>
          </w:p>
          <w:p w14:paraId="3F897064" w14:textId="77777777" w:rsidR="00AE39FC" w:rsidRDefault="00AE39FC" w:rsidP="00661468">
            <w:pPr>
              <w:jc w:val="both"/>
              <w:rPr>
                <w:b/>
              </w:rPr>
            </w:pPr>
          </w:p>
          <w:p w14:paraId="16A97696" w14:textId="77777777" w:rsidR="00AE39FC" w:rsidRDefault="00AE39FC" w:rsidP="00661468">
            <w:pPr>
              <w:jc w:val="both"/>
            </w:pPr>
            <w:r>
              <w:rPr>
                <w:b/>
              </w:rPr>
              <w:t>Procedures and Notes</w:t>
            </w:r>
            <w:r>
              <w:t xml:space="preserve">:  </w:t>
            </w:r>
          </w:p>
          <w:p w14:paraId="7E370C30" w14:textId="77777777" w:rsidR="00AE39FC" w:rsidRDefault="00AE39FC" w:rsidP="00661468">
            <w:pPr>
              <w:jc w:val="both"/>
            </w:pPr>
          </w:p>
          <w:p w14:paraId="20DB9A61" w14:textId="77777777" w:rsidR="00AE39FC" w:rsidRDefault="00AE39FC" w:rsidP="00661468">
            <w:pPr>
              <w:jc w:val="both"/>
              <w:rPr>
                <w:i/>
              </w:rPr>
            </w:pPr>
            <w:r w:rsidRPr="00CA47FA">
              <w:rPr>
                <w:i/>
              </w:rPr>
              <w:t>Share with the group:</w:t>
            </w:r>
          </w:p>
          <w:p w14:paraId="23BE4857" w14:textId="77777777" w:rsidR="00AE39FC" w:rsidRDefault="00AE39FC" w:rsidP="00661468">
            <w:pPr>
              <w:jc w:val="both"/>
              <w:rPr>
                <w:i/>
              </w:rPr>
            </w:pPr>
          </w:p>
          <w:p w14:paraId="55EA07EC" w14:textId="77777777" w:rsidR="00AE39FC" w:rsidRDefault="00AE39FC" w:rsidP="00661468">
            <w:pPr>
              <w:jc w:val="both"/>
            </w:pPr>
            <w:r>
              <w:t>As a working Canadian, you are subject to mandatory payroll deductions such as CPP, EI and income tax.</w:t>
            </w:r>
          </w:p>
          <w:p w14:paraId="0E3ECC2B" w14:textId="77777777" w:rsidR="00AE39FC" w:rsidRDefault="00AE39FC" w:rsidP="00661468">
            <w:pPr>
              <w:jc w:val="both"/>
            </w:pPr>
          </w:p>
          <w:p w14:paraId="1A2B4286" w14:textId="77777777" w:rsidR="00AE39FC" w:rsidRPr="000F1BD1" w:rsidRDefault="00AE39FC" w:rsidP="00661468">
            <w:pPr>
              <w:jc w:val="both"/>
              <w:rPr>
                <w:b/>
              </w:rPr>
            </w:pPr>
            <w:r w:rsidRPr="000F1BD1">
              <w:rPr>
                <w:b/>
              </w:rPr>
              <w:t xml:space="preserve">CPP (Canada Pension Plan): </w:t>
            </w:r>
          </w:p>
          <w:p w14:paraId="08A3CB4D" w14:textId="77777777" w:rsidR="00AE39FC" w:rsidRDefault="00AE39FC" w:rsidP="00661468">
            <w:pPr>
              <w:jc w:val="both"/>
            </w:pPr>
          </w:p>
          <w:p w14:paraId="0EBAFA6E" w14:textId="77777777" w:rsidR="00AE39FC" w:rsidRDefault="00AE39FC" w:rsidP="00661468">
            <w:pPr>
              <w:jc w:val="both"/>
            </w:pPr>
            <w:r>
              <w:t>CPP is a monthly taxable benefit that replaces part of our income when we retire.</w:t>
            </w:r>
          </w:p>
          <w:p w14:paraId="3625FCF1" w14:textId="77777777" w:rsidR="00AE39FC" w:rsidRDefault="00AE39FC" w:rsidP="00661468">
            <w:pPr>
              <w:jc w:val="both"/>
            </w:pPr>
          </w:p>
          <w:p w14:paraId="6A657F1E" w14:textId="79729D60" w:rsidR="00AE39FC" w:rsidRDefault="00AE39FC" w:rsidP="00661468">
            <w:pPr>
              <w:jc w:val="both"/>
            </w:pPr>
            <w:r>
              <w:t xml:space="preserve">CPP is deducted from your paycheque at a rate of 5.70% (2022) up to a maximum contribution of </w:t>
            </w:r>
            <w:r w:rsidRPr="00661468">
              <w:t>$3,499.80</w:t>
            </w:r>
            <w:r w:rsidR="009F2FC9">
              <w:t xml:space="preserve"> (2022) per year.</w:t>
            </w:r>
          </w:p>
          <w:p w14:paraId="52CA8C5F" w14:textId="77777777" w:rsidR="00AE39FC" w:rsidRDefault="00AE39FC" w:rsidP="00661468">
            <w:pPr>
              <w:jc w:val="both"/>
            </w:pPr>
          </w:p>
          <w:p w14:paraId="3F77F69F" w14:textId="77777777" w:rsidR="00AE39FC" w:rsidRPr="000F1BD1" w:rsidRDefault="00AE39FC" w:rsidP="00661468">
            <w:pPr>
              <w:jc w:val="both"/>
              <w:rPr>
                <w:b/>
              </w:rPr>
            </w:pPr>
            <w:r w:rsidRPr="000F1BD1">
              <w:rPr>
                <w:b/>
              </w:rPr>
              <w:t>EI (Employment Insurance):</w:t>
            </w:r>
          </w:p>
          <w:p w14:paraId="783D10FE" w14:textId="77777777" w:rsidR="00AE39FC" w:rsidRDefault="00AE39FC" w:rsidP="00661468">
            <w:pPr>
              <w:jc w:val="both"/>
            </w:pPr>
          </w:p>
          <w:p w14:paraId="59C1DB4E" w14:textId="77777777" w:rsidR="00AE39FC" w:rsidRDefault="00AE39FC" w:rsidP="00661468">
            <w:pPr>
              <w:jc w:val="both"/>
            </w:pPr>
            <w:r w:rsidRPr="000F1BD1">
              <w:t>The Employment Insurance (EI) program provides temporary income support to unemployed workers while they look for employment or to upgrade their skills</w:t>
            </w:r>
            <w:r>
              <w:t>.</w:t>
            </w:r>
          </w:p>
          <w:p w14:paraId="7D072310" w14:textId="77777777" w:rsidR="00AE39FC" w:rsidRDefault="00AE39FC" w:rsidP="00661468">
            <w:pPr>
              <w:jc w:val="both"/>
            </w:pPr>
          </w:p>
          <w:p w14:paraId="15D913F4" w14:textId="0C056A6F" w:rsidR="00AE39FC" w:rsidRDefault="00AE39FC" w:rsidP="00661468">
            <w:pPr>
              <w:jc w:val="both"/>
            </w:pPr>
            <w:r>
              <w:t>EI is deducted from your paycheque at a rate of 1.58% (2022) up to a maximum of $</w:t>
            </w:r>
            <w:r w:rsidR="009F2FC9">
              <w:t>952.74 (2022) per year.</w:t>
            </w:r>
          </w:p>
          <w:p w14:paraId="43DF23EC" w14:textId="77777777" w:rsidR="00AE39FC" w:rsidRDefault="00AE39FC" w:rsidP="00661468">
            <w:pPr>
              <w:jc w:val="both"/>
            </w:pPr>
          </w:p>
          <w:p w14:paraId="6271FBFC" w14:textId="77777777" w:rsidR="00AE39FC" w:rsidRDefault="00AE39FC" w:rsidP="000F1BD1">
            <w:pPr>
              <w:jc w:val="both"/>
            </w:pPr>
            <w:r>
              <w:t>Once you have reached the maximum contributions, your employer should stop deducting CPP and EI. If you over-pay, the money will be returned to you when you do your taxes.</w:t>
            </w:r>
          </w:p>
          <w:p w14:paraId="49DCD7ED" w14:textId="77777777" w:rsidR="00AE39FC" w:rsidRDefault="00AE39FC" w:rsidP="00661468">
            <w:pPr>
              <w:jc w:val="both"/>
            </w:pPr>
          </w:p>
          <w:p w14:paraId="38546FB9" w14:textId="77777777" w:rsidR="00AE39FC" w:rsidRPr="000F1BD1" w:rsidRDefault="00AE39FC" w:rsidP="00661468">
            <w:pPr>
              <w:jc w:val="both"/>
              <w:rPr>
                <w:b/>
              </w:rPr>
            </w:pPr>
            <w:r w:rsidRPr="000F1BD1">
              <w:rPr>
                <w:b/>
              </w:rPr>
              <w:t>Income tax:</w:t>
            </w:r>
          </w:p>
          <w:p w14:paraId="1A4ED0C5" w14:textId="77777777" w:rsidR="00AE39FC" w:rsidRDefault="00AE39FC" w:rsidP="00661468">
            <w:pPr>
              <w:jc w:val="both"/>
            </w:pPr>
          </w:p>
          <w:p w14:paraId="5CABD0C2" w14:textId="77777777" w:rsidR="00AE39FC" w:rsidRDefault="00AE39FC" w:rsidP="00661468">
            <w:pPr>
              <w:jc w:val="both"/>
            </w:pPr>
            <w:r w:rsidRPr="000F1BD1">
              <w:t xml:space="preserve">You will pay taxes on your income at both the federal level and the provincial/territorial level. </w:t>
            </w:r>
          </w:p>
          <w:p w14:paraId="46748F59" w14:textId="77777777" w:rsidR="00AE39FC" w:rsidRDefault="00AE39FC" w:rsidP="00661468">
            <w:pPr>
              <w:jc w:val="both"/>
            </w:pPr>
          </w:p>
          <w:p w14:paraId="00AC2041" w14:textId="77777777" w:rsidR="00AE39FC" w:rsidRDefault="00AE39FC" w:rsidP="00661468">
            <w:pPr>
              <w:jc w:val="both"/>
            </w:pPr>
            <w:r w:rsidRPr="000F1BD1">
              <w:t xml:space="preserve">In Canada, the tax system is progressive or </w:t>
            </w:r>
            <w:r w:rsidRPr="000F1BD1">
              <w:lastRenderedPageBreak/>
              <w:t>graduated, meaning the more money you make, the more income taxes you pay.</w:t>
            </w:r>
          </w:p>
          <w:p w14:paraId="665E05B3" w14:textId="77777777" w:rsidR="00AE39FC" w:rsidRDefault="00AE39FC" w:rsidP="00661468">
            <w:pPr>
              <w:jc w:val="both"/>
            </w:pPr>
          </w:p>
          <w:p w14:paraId="400D84B0" w14:textId="77777777" w:rsidR="00AE39FC" w:rsidRDefault="00AE39FC" w:rsidP="00661468">
            <w:pPr>
              <w:jc w:val="both"/>
            </w:pPr>
            <w:r>
              <w:t>Your employer will deduct income tax all year round based on what they think your income for the year will be. This amount will be assessed by Canada Revenue Agency when you file your taxes and you may get money back or need to make an additional payment.</w:t>
            </w:r>
          </w:p>
          <w:p w14:paraId="3D4D8D9B" w14:textId="77777777" w:rsidR="00AE39FC" w:rsidRDefault="00AE39FC">
            <w:pPr>
              <w:jc w:val="both"/>
            </w:pPr>
          </w:p>
        </w:tc>
      </w:tr>
      <w:tr w:rsidR="00AE39FC" w14:paraId="4F6F3A01" w14:textId="77777777">
        <w:trPr>
          <w:trHeight w:val="90"/>
        </w:trPr>
        <w:tc>
          <w:tcPr>
            <w:tcW w:w="741" w:type="dxa"/>
          </w:tcPr>
          <w:p w14:paraId="0ADF48A5" w14:textId="09BAB672" w:rsidR="00AE39FC" w:rsidRDefault="00AE39FC">
            <w:pPr>
              <w:jc w:val="center"/>
            </w:pPr>
            <w:r>
              <w:lastRenderedPageBreak/>
              <w:t>Slide 17</w:t>
            </w:r>
          </w:p>
        </w:tc>
        <w:tc>
          <w:tcPr>
            <w:tcW w:w="4138" w:type="dxa"/>
          </w:tcPr>
          <w:p w14:paraId="32F28C6D" w14:textId="2784E08B" w:rsidR="00AE39FC" w:rsidRPr="00DC25FB" w:rsidRDefault="00AE39FC">
            <w:pPr>
              <w:rPr>
                <w:noProof/>
              </w:rPr>
            </w:pPr>
            <w:r w:rsidRPr="00DC25FB">
              <w:rPr>
                <w:noProof/>
              </w:rPr>
              <w:drawing>
                <wp:inline distT="0" distB="0" distL="0" distR="0" wp14:anchorId="2FA70379" wp14:editId="353CFDAB">
                  <wp:extent cx="2506609" cy="1409700"/>
                  <wp:effectExtent l="0" t="0" r="8255"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2506609" cy="1409700"/>
                          </a:xfrm>
                          <a:prstGeom prst="rect">
                            <a:avLst/>
                          </a:prstGeom>
                        </pic:spPr>
                      </pic:pic>
                    </a:graphicData>
                  </a:graphic>
                </wp:inline>
              </w:drawing>
            </w:r>
          </w:p>
        </w:tc>
        <w:tc>
          <w:tcPr>
            <w:tcW w:w="4894" w:type="dxa"/>
          </w:tcPr>
          <w:p w14:paraId="7FDC523F" w14:textId="77777777" w:rsidR="00AE39FC" w:rsidRDefault="00AE39FC">
            <w:pPr>
              <w:spacing w:after="160" w:line="259" w:lineRule="auto"/>
            </w:pPr>
            <w:r>
              <w:rPr>
                <w:b/>
              </w:rPr>
              <w:t>Timing:</w:t>
            </w:r>
            <w:r>
              <w:t xml:space="preserve"> 2 minutes</w:t>
            </w:r>
          </w:p>
          <w:p w14:paraId="424C45E1" w14:textId="77777777" w:rsidR="00AE39FC" w:rsidRDefault="00AE39FC">
            <w:pPr>
              <w:spacing w:after="160" w:line="259" w:lineRule="auto"/>
            </w:pPr>
            <w:r>
              <w:rPr>
                <w:b/>
              </w:rPr>
              <w:t>Interaction Pattern:</w:t>
            </w:r>
            <w:r>
              <w:t xml:space="preserve"> Whole Group/ Facilitated Discussion</w:t>
            </w:r>
          </w:p>
          <w:p w14:paraId="0321A07C" w14:textId="77777777" w:rsidR="00AE39FC" w:rsidRDefault="00AE39FC">
            <w:pPr>
              <w:spacing w:line="259" w:lineRule="auto"/>
            </w:pPr>
            <w:r>
              <w:rPr>
                <w:b/>
              </w:rPr>
              <w:t>Materials Needed:</w:t>
            </w:r>
            <w:r>
              <w:t xml:space="preserve"> </w:t>
            </w:r>
          </w:p>
          <w:p w14:paraId="3C165D0F" w14:textId="77777777" w:rsidR="00AE39FC" w:rsidRDefault="00AE39FC">
            <w:pPr>
              <w:numPr>
                <w:ilvl w:val="0"/>
                <w:numId w:val="4"/>
              </w:numPr>
              <w:pBdr>
                <w:top w:val="nil"/>
                <w:left w:val="nil"/>
                <w:bottom w:val="nil"/>
                <w:right w:val="nil"/>
                <w:between w:val="nil"/>
              </w:pBdr>
              <w:spacing w:line="259" w:lineRule="auto"/>
              <w:rPr>
                <w:color w:val="000000"/>
              </w:rPr>
            </w:pPr>
            <w:r>
              <w:rPr>
                <w:color w:val="000000"/>
              </w:rPr>
              <w:t>Page 12 of the Participant Workbook</w:t>
            </w:r>
          </w:p>
          <w:p w14:paraId="40FCE224" w14:textId="77777777" w:rsidR="00AE39FC" w:rsidRDefault="00AE39FC">
            <w:pPr>
              <w:numPr>
                <w:ilvl w:val="0"/>
                <w:numId w:val="4"/>
              </w:numPr>
              <w:pBdr>
                <w:top w:val="nil"/>
                <w:left w:val="nil"/>
                <w:bottom w:val="nil"/>
                <w:right w:val="nil"/>
                <w:between w:val="nil"/>
              </w:pBdr>
              <w:spacing w:after="160" w:line="259" w:lineRule="auto"/>
              <w:rPr>
                <w:color w:val="000000"/>
              </w:rPr>
            </w:pPr>
            <w:r>
              <w:rPr>
                <w:color w:val="000000"/>
              </w:rPr>
              <w:t>Sam Gupta’s Pay Statement</w:t>
            </w:r>
          </w:p>
          <w:p w14:paraId="407C59D1" w14:textId="77777777" w:rsidR="00AE39FC" w:rsidRDefault="00AE39FC">
            <w:pPr>
              <w:spacing w:after="160" w:line="259" w:lineRule="auto"/>
            </w:pPr>
            <w:r>
              <w:rPr>
                <w:b/>
              </w:rPr>
              <w:t>Method:</w:t>
            </w:r>
            <w:r>
              <w:t xml:space="preserve"> Lecture, Chat, Unmute</w:t>
            </w:r>
          </w:p>
          <w:p w14:paraId="7D8E7F7D" w14:textId="77777777" w:rsidR="00AE39FC" w:rsidRDefault="00AE39FC">
            <w:pPr>
              <w:spacing w:after="160" w:line="259" w:lineRule="auto"/>
              <w:rPr>
                <w:b/>
              </w:rPr>
            </w:pPr>
            <w:r>
              <w:rPr>
                <w:b/>
              </w:rPr>
              <w:t xml:space="preserve">Procedures and Notes: </w:t>
            </w:r>
          </w:p>
          <w:p w14:paraId="5EBDD312" w14:textId="77777777" w:rsidR="00AE39FC" w:rsidRPr="00B47000" w:rsidRDefault="00AE39FC">
            <w:pPr>
              <w:spacing w:after="160" w:line="259" w:lineRule="auto"/>
              <w:rPr>
                <w:i/>
              </w:rPr>
            </w:pPr>
            <w:r w:rsidRPr="00B47000">
              <w:rPr>
                <w:i/>
              </w:rPr>
              <w:t>Ask the group:</w:t>
            </w:r>
          </w:p>
          <w:p w14:paraId="335752B3" w14:textId="77777777" w:rsidR="00AE39FC" w:rsidRPr="00B47000" w:rsidRDefault="00AE39FC">
            <w:r w:rsidRPr="00B47000">
              <w:t>What should your pay statement include?</w:t>
            </w:r>
          </w:p>
          <w:p w14:paraId="380C6BDA" w14:textId="77777777" w:rsidR="00AE39FC" w:rsidRDefault="00AE39FC">
            <w:pPr>
              <w:numPr>
                <w:ilvl w:val="0"/>
                <w:numId w:val="2"/>
              </w:numPr>
              <w:tabs>
                <w:tab w:val="left" w:pos="720"/>
              </w:tabs>
            </w:pPr>
            <w:r>
              <w:t>the pay period for which the wages are being paid;</w:t>
            </w:r>
          </w:p>
          <w:p w14:paraId="4F926755" w14:textId="77777777" w:rsidR="00AE39FC" w:rsidRDefault="00AE39FC">
            <w:pPr>
              <w:numPr>
                <w:ilvl w:val="0"/>
                <w:numId w:val="2"/>
              </w:numPr>
              <w:tabs>
                <w:tab w:val="left" w:pos="720"/>
              </w:tabs>
            </w:pPr>
            <w:r>
              <w:t>the wage rate, if there is one;</w:t>
            </w:r>
          </w:p>
          <w:p w14:paraId="3E92F940" w14:textId="77777777" w:rsidR="00AE39FC" w:rsidRDefault="00AE39FC">
            <w:pPr>
              <w:numPr>
                <w:ilvl w:val="0"/>
                <w:numId w:val="2"/>
              </w:numPr>
              <w:tabs>
                <w:tab w:val="left" w:pos="720"/>
              </w:tabs>
            </w:pPr>
            <w:r>
              <w:t>the gross amount of wages and – unless the employee is given the information in some other manner (such as in an employment contract) – how the gross wages were calculated;</w:t>
            </w:r>
          </w:p>
          <w:p w14:paraId="2770F022" w14:textId="7F149370" w:rsidR="00AE39FC" w:rsidRDefault="00AE39FC">
            <w:pPr>
              <w:numPr>
                <w:ilvl w:val="0"/>
                <w:numId w:val="2"/>
              </w:numPr>
              <w:tabs>
                <w:tab w:val="left" w:pos="720"/>
              </w:tabs>
            </w:pPr>
            <w:r>
              <w:t>the amount and purpose of each deduction</w:t>
            </w:r>
            <w:r w:rsidR="009F2FC9">
              <w:t xml:space="preserve">, </w:t>
            </w:r>
            <w:r>
              <w:t>such as CPP and EI.</w:t>
            </w:r>
          </w:p>
          <w:p w14:paraId="32B900B3" w14:textId="77777777" w:rsidR="00AE39FC" w:rsidRDefault="00AE39FC">
            <w:pPr>
              <w:numPr>
                <w:ilvl w:val="0"/>
                <w:numId w:val="2"/>
              </w:numPr>
              <w:tabs>
                <w:tab w:val="left" w:pos="720"/>
              </w:tabs>
            </w:pPr>
            <w:r>
              <w:t>any amounts that were paid in respect of room or board;</w:t>
            </w:r>
          </w:p>
          <w:p w14:paraId="58EA7AB6" w14:textId="77777777" w:rsidR="00AE39FC" w:rsidRDefault="00AE39FC" w:rsidP="004704C7">
            <w:pPr>
              <w:numPr>
                <w:ilvl w:val="0"/>
                <w:numId w:val="2"/>
              </w:numPr>
              <w:tabs>
                <w:tab w:val="left" w:pos="720"/>
              </w:tabs>
            </w:pPr>
            <w:r>
              <w:t>the net amount of wages</w:t>
            </w:r>
          </w:p>
          <w:p w14:paraId="1E020B10" w14:textId="7E5C9D47" w:rsidR="004704C7" w:rsidRDefault="004704C7">
            <w:pPr>
              <w:jc w:val="both"/>
              <w:rPr>
                <w:b/>
              </w:rPr>
            </w:pPr>
          </w:p>
        </w:tc>
      </w:tr>
      <w:tr w:rsidR="00AE39FC" w14:paraId="55C5E419" w14:textId="77777777">
        <w:trPr>
          <w:trHeight w:val="993"/>
        </w:trPr>
        <w:tc>
          <w:tcPr>
            <w:tcW w:w="741" w:type="dxa"/>
          </w:tcPr>
          <w:p w14:paraId="665F30C7" w14:textId="6A08A180" w:rsidR="00AE39FC" w:rsidRDefault="00AE39FC">
            <w:r>
              <w:t>Slide 18</w:t>
            </w:r>
          </w:p>
        </w:tc>
        <w:tc>
          <w:tcPr>
            <w:tcW w:w="4138" w:type="dxa"/>
          </w:tcPr>
          <w:p w14:paraId="6CDF3CE0" w14:textId="78814A64" w:rsidR="00AE39FC" w:rsidRDefault="00AE39FC">
            <w:r w:rsidRPr="00DC25FB">
              <w:rPr>
                <w:noProof/>
              </w:rPr>
              <w:drawing>
                <wp:inline distT="0" distB="0" distL="0" distR="0" wp14:anchorId="130FD88A" wp14:editId="61F2E37F">
                  <wp:extent cx="2506609" cy="1409700"/>
                  <wp:effectExtent l="0" t="0" r="825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506609" cy="1409700"/>
                          </a:xfrm>
                          <a:prstGeom prst="rect">
                            <a:avLst/>
                          </a:prstGeom>
                        </pic:spPr>
                      </pic:pic>
                    </a:graphicData>
                  </a:graphic>
                </wp:inline>
              </w:drawing>
            </w:r>
          </w:p>
        </w:tc>
        <w:tc>
          <w:tcPr>
            <w:tcW w:w="4894" w:type="dxa"/>
          </w:tcPr>
          <w:p w14:paraId="62181CDE" w14:textId="77777777" w:rsidR="00AE39FC" w:rsidRDefault="00AE39FC">
            <w:r>
              <w:rPr>
                <w:b/>
              </w:rPr>
              <w:t xml:space="preserve">Timing:  </w:t>
            </w:r>
            <w:r>
              <w:t>18 minutes</w:t>
            </w:r>
          </w:p>
          <w:p w14:paraId="5218550D" w14:textId="77777777" w:rsidR="00AE39FC" w:rsidRDefault="00AE39FC">
            <w:pPr>
              <w:rPr>
                <w:b/>
              </w:rPr>
            </w:pPr>
          </w:p>
          <w:p w14:paraId="0A83BCDA" w14:textId="77777777" w:rsidR="00AE39FC" w:rsidRDefault="00AE39FC">
            <w:r>
              <w:rPr>
                <w:b/>
              </w:rPr>
              <w:t xml:space="preserve">Interaction Pattern:  </w:t>
            </w:r>
            <w:r>
              <w:t>Whole class, Individual</w:t>
            </w:r>
          </w:p>
          <w:p w14:paraId="7AF0A499" w14:textId="77777777" w:rsidR="00AE39FC" w:rsidRDefault="00AE39FC">
            <w:r>
              <w:t xml:space="preserve"> </w:t>
            </w:r>
          </w:p>
          <w:p w14:paraId="7CE784A1" w14:textId="77777777" w:rsidR="00AE39FC" w:rsidRDefault="00AE39FC">
            <w:pPr>
              <w:rPr>
                <w:b/>
              </w:rPr>
            </w:pPr>
            <w:r>
              <w:rPr>
                <w:b/>
              </w:rPr>
              <w:t xml:space="preserve">Materials Needed: </w:t>
            </w:r>
          </w:p>
          <w:p w14:paraId="58D808DA" w14:textId="77777777" w:rsidR="00AE39FC" w:rsidRDefault="00AE39FC">
            <w:pPr>
              <w:numPr>
                <w:ilvl w:val="0"/>
                <w:numId w:val="4"/>
              </w:numPr>
              <w:pBdr>
                <w:top w:val="nil"/>
                <w:left w:val="nil"/>
                <w:bottom w:val="nil"/>
                <w:right w:val="nil"/>
                <w:between w:val="nil"/>
              </w:pBdr>
              <w:rPr>
                <w:color w:val="000000"/>
              </w:rPr>
            </w:pPr>
            <w:r>
              <w:rPr>
                <w:color w:val="000000"/>
              </w:rPr>
              <w:t>Page 14 &amp; 28 of the Participant Workbook</w:t>
            </w:r>
          </w:p>
          <w:p w14:paraId="72D8707A" w14:textId="77777777" w:rsidR="00AE39FC" w:rsidRDefault="00AE39FC">
            <w:pPr>
              <w:rPr>
                <w:b/>
              </w:rPr>
            </w:pPr>
          </w:p>
          <w:p w14:paraId="745FFDFD" w14:textId="77777777" w:rsidR="00AE39FC" w:rsidRDefault="00AE39FC">
            <w:r>
              <w:rPr>
                <w:b/>
              </w:rPr>
              <w:t xml:space="preserve">Method: </w:t>
            </w:r>
            <w:r>
              <w:t>Video, Chat, Unmute, Discussion, Personal Reflection</w:t>
            </w:r>
          </w:p>
          <w:p w14:paraId="219FD4EA" w14:textId="77777777" w:rsidR="00AE39FC" w:rsidRDefault="00AE39FC"/>
          <w:p w14:paraId="0BB7CE2E" w14:textId="77777777" w:rsidR="00AE39FC" w:rsidRDefault="00AE39FC">
            <w:pPr>
              <w:rPr>
                <w:b/>
              </w:rPr>
            </w:pPr>
            <w:r>
              <w:rPr>
                <w:b/>
              </w:rPr>
              <w:t xml:space="preserve">Procedures and Notes: </w:t>
            </w:r>
          </w:p>
          <w:p w14:paraId="256D84E4" w14:textId="77777777" w:rsidR="00AE39FC" w:rsidRDefault="00AE39FC">
            <w:pPr>
              <w:rPr>
                <w:b/>
              </w:rPr>
            </w:pPr>
          </w:p>
          <w:p w14:paraId="758FF1EC" w14:textId="77777777" w:rsidR="00AE39FC" w:rsidRDefault="00AE39FC">
            <w:r w:rsidRPr="00B47000">
              <w:rPr>
                <w:i/>
              </w:rPr>
              <w:t xml:space="preserve">Screen the video: </w:t>
            </w:r>
            <w:sdt>
              <w:sdtPr>
                <w:rPr>
                  <w:i/>
                </w:rPr>
                <w:tag w:val="goog_rdk_8"/>
                <w:id w:val="-1749569100"/>
                <w:showingPlcHdr/>
              </w:sdtPr>
              <w:sdtEndPr/>
              <w:sdtContent>
                <w:r w:rsidRPr="00B47000">
                  <w:rPr>
                    <w:i/>
                  </w:rPr>
                  <w:t xml:space="preserve">     </w:t>
                </w:r>
              </w:sdtContent>
            </w:sdt>
            <w:hyperlink r:id="rId34">
              <w:r>
                <w:rPr>
                  <w:color w:val="6B9F25"/>
                  <w:u w:val="single"/>
                </w:rPr>
                <w:t>https://www.youtube.com/watch?v=zK_Dt</w:t>
              </w:r>
            </w:hyperlink>
            <w:hyperlink r:id="rId35">
              <w:r>
                <w:rPr>
                  <w:color w:val="6B9F25"/>
                  <w:u w:val="single"/>
                </w:rPr>
                <w:t>A3-7Ck</w:t>
              </w:r>
            </w:hyperlink>
            <w:r>
              <w:rPr>
                <w:u w:val="single"/>
              </w:rPr>
              <w:t xml:space="preserve"> </w:t>
            </w:r>
            <w:r>
              <w:t xml:space="preserve"> (6:43 minutes)</w:t>
            </w:r>
          </w:p>
          <w:p w14:paraId="2E40D56F" w14:textId="77777777" w:rsidR="00AE39FC" w:rsidRDefault="00AE39FC"/>
          <w:p w14:paraId="0848CFFB" w14:textId="77777777" w:rsidR="00AE39FC" w:rsidRPr="00B47000" w:rsidRDefault="00AE39FC">
            <w:pPr>
              <w:rPr>
                <w:i/>
              </w:rPr>
            </w:pPr>
            <w:r w:rsidRPr="00B47000">
              <w:rPr>
                <w:i/>
              </w:rPr>
              <w:t>Ask the group:</w:t>
            </w:r>
          </w:p>
          <w:p w14:paraId="6C5F7CB0" w14:textId="77777777" w:rsidR="00AE39FC" w:rsidRDefault="00AE39FC">
            <w:pPr>
              <w:jc w:val="both"/>
            </w:pPr>
            <w:r>
              <w:t xml:space="preserve">What is a personal cash flow statement? And why do you need </w:t>
            </w:r>
            <w:sdt>
              <w:sdtPr>
                <w:tag w:val="goog_rdk_9"/>
                <w:id w:val="-1289193600"/>
              </w:sdtPr>
              <w:sdtEndPr/>
              <w:sdtContent/>
            </w:sdt>
            <w:r>
              <w:t xml:space="preserve">one? </w:t>
            </w:r>
          </w:p>
          <w:p w14:paraId="263F6818" w14:textId="77777777" w:rsidR="00AE39FC" w:rsidRDefault="00AE39FC">
            <w:pPr>
              <w:jc w:val="both"/>
            </w:pPr>
          </w:p>
          <w:p w14:paraId="698939CE" w14:textId="77777777" w:rsidR="00AE39FC" w:rsidRDefault="00AE39FC">
            <w:pPr>
              <w:jc w:val="both"/>
            </w:pPr>
            <w:r>
              <w:t>What from the video stood out to you?</w:t>
            </w:r>
          </w:p>
          <w:p w14:paraId="507B92EA" w14:textId="77777777" w:rsidR="00AE39FC" w:rsidRDefault="00AE39FC">
            <w:pPr>
              <w:jc w:val="both"/>
            </w:pPr>
          </w:p>
          <w:p w14:paraId="2FBFF73F" w14:textId="77777777" w:rsidR="00AE39FC" w:rsidRPr="00B47000" w:rsidRDefault="00AE39FC">
            <w:pPr>
              <w:jc w:val="both"/>
              <w:rPr>
                <w:b/>
                <w:i/>
              </w:rPr>
            </w:pPr>
            <w:r>
              <w:rPr>
                <w:b/>
              </w:rPr>
              <w:t xml:space="preserve"> </w:t>
            </w:r>
            <w:r w:rsidRPr="00B47000">
              <w:rPr>
                <w:b/>
                <w:i/>
              </w:rPr>
              <w:t xml:space="preserve">Personal Reflection Activity: </w:t>
            </w:r>
          </w:p>
          <w:p w14:paraId="727CF65D" w14:textId="77777777" w:rsidR="00AE39FC" w:rsidRDefault="00AE39FC">
            <w:pPr>
              <w:jc w:val="both"/>
              <w:rPr>
                <w:b/>
              </w:rPr>
            </w:pPr>
          </w:p>
          <w:p w14:paraId="3F043CC1" w14:textId="6F98E93F" w:rsidR="00AE39FC" w:rsidRDefault="00AE39FC">
            <w:pPr>
              <w:jc w:val="both"/>
              <w:rPr>
                <w:i/>
              </w:rPr>
            </w:pPr>
            <w:r>
              <w:rPr>
                <w:i/>
              </w:rPr>
              <w:t>Direct the participants to the Cash Flow Activity in the Personal Finance Portfolio on pa</w:t>
            </w:r>
            <w:r w:rsidR="00B42D5A">
              <w:rPr>
                <w:i/>
              </w:rPr>
              <w:t>ge 21-22</w:t>
            </w:r>
            <w:r>
              <w:rPr>
                <w:i/>
              </w:rPr>
              <w:t xml:space="preserve"> of the participant workbook. Provide them with 10 minutes to complete this activity.</w:t>
            </w:r>
          </w:p>
          <w:p w14:paraId="6629343D" w14:textId="3E0E7646" w:rsidR="00AE39FC" w:rsidRPr="00993155" w:rsidRDefault="00AE39FC" w:rsidP="0049653C">
            <w:pPr>
              <w:tabs>
                <w:tab w:val="left" w:pos="720"/>
              </w:tabs>
            </w:pPr>
          </w:p>
        </w:tc>
      </w:tr>
      <w:tr w:rsidR="00AE39FC" w14:paraId="2C13F75F" w14:textId="77777777">
        <w:trPr>
          <w:trHeight w:val="2064"/>
        </w:trPr>
        <w:tc>
          <w:tcPr>
            <w:tcW w:w="741" w:type="dxa"/>
          </w:tcPr>
          <w:p w14:paraId="050A3070" w14:textId="096DC4CD" w:rsidR="00AE39FC" w:rsidRDefault="00AE39FC">
            <w:pPr>
              <w:jc w:val="center"/>
            </w:pPr>
            <w:r>
              <w:lastRenderedPageBreak/>
              <w:t>Slide 19</w:t>
            </w:r>
          </w:p>
        </w:tc>
        <w:tc>
          <w:tcPr>
            <w:tcW w:w="4138" w:type="dxa"/>
          </w:tcPr>
          <w:p w14:paraId="72F0E45E" w14:textId="1754AF1E" w:rsidR="00AE39FC" w:rsidRPr="00DC25FB" w:rsidRDefault="00AE39FC">
            <w:pPr>
              <w:rPr>
                <w:noProof/>
              </w:rPr>
            </w:pPr>
            <w:r w:rsidRPr="00DC25FB">
              <w:rPr>
                <w:noProof/>
              </w:rPr>
              <w:drawing>
                <wp:inline distT="0" distB="0" distL="0" distR="0" wp14:anchorId="26CED556" wp14:editId="67DB0A00">
                  <wp:extent cx="2505075" cy="1408837"/>
                  <wp:effectExtent l="0" t="0" r="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2505075" cy="1408837"/>
                          </a:xfrm>
                          <a:prstGeom prst="rect">
                            <a:avLst/>
                          </a:prstGeom>
                        </pic:spPr>
                      </pic:pic>
                    </a:graphicData>
                  </a:graphic>
                </wp:inline>
              </w:drawing>
            </w:r>
          </w:p>
        </w:tc>
        <w:tc>
          <w:tcPr>
            <w:tcW w:w="4894" w:type="dxa"/>
          </w:tcPr>
          <w:p w14:paraId="591B7FF5" w14:textId="77777777" w:rsidR="00AE39FC" w:rsidRDefault="00AE39FC">
            <w:r>
              <w:rPr>
                <w:b/>
              </w:rPr>
              <w:t xml:space="preserve">Timing:  </w:t>
            </w:r>
            <w:r>
              <w:t>5 minutes</w:t>
            </w:r>
          </w:p>
          <w:p w14:paraId="0F08D1AB" w14:textId="77777777" w:rsidR="00AE39FC" w:rsidRDefault="00AE39FC">
            <w:pPr>
              <w:rPr>
                <w:b/>
              </w:rPr>
            </w:pPr>
          </w:p>
          <w:p w14:paraId="606043AB" w14:textId="77777777" w:rsidR="00AE39FC" w:rsidRDefault="00AE39FC">
            <w:pPr>
              <w:jc w:val="both"/>
            </w:pPr>
            <w:r>
              <w:rPr>
                <w:b/>
              </w:rPr>
              <w:t xml:space="preserve">Interaction Pattern:  </w:t>
            </w:r>
            <w:r>
              <w:t>Whole class</w:t>
            </w:r>
          </w:p>
          <w:p w14:paraId="6810D9F3" w14:textId="77777777" w:rsidR="00AE39FC" w:rsidRDefault="00AE39FC">
            <w:pPr>
              <w:jc w:val="both"/>
            </w:pPr>
          </w:p>
          <w:p w14:paraId="69862F85" w14:textId="77777777" w:rsidR="00AE39FC" w:rsidRDefault="00AE39FC">
            <w:pPr>
              <w:jc w:val="both"/>
              <w:rPr>
                <w:b/>
              </w:rPr>
            </w:pPr>
            <w:r>
              <w:rPr>
                <w:b/>
              </w:rPr>
              <w:t xml:space="preserve">Materials Needed: </w:t>
            </w:r>
          </w:p>
          <w:p w14:paraId="5BD9DEE7" w14:textId="3C2A7408" w:rsidR="00AE39FC" w:rsidRDefault="00AE39FC">
            <w:pPr>
              <w:numPr>
                <w:ilvl w:val="0"/>
                <w:numId w:val="4"/>
              </w:numPr>
              <w:pBdr>
                <w:top w:val="nil"/>
                <w:left w:val="nil"/>
                <w:bottom w:val="nil"/>
                <w:right w:val="nil"/>
                <w:between w:val="nil"/>
              </w:pBdr>
              <w:jc w:val="both"/>
              <w:rPr>
                <w:color w:val="000000"/>
              </w:rPr>
            </w:pPr>
            <w:r>
              <w:rPr>
                <w:color w:val="000000"/>
              </w:rPr>
              <w:t>Page 14</w:t>
            </w:r>
            <w:r w:rsidR="00B512CA">
              <w:rPr>
                <w:color w:val="000000"/>
              </w:rPr>
              <w:t>/2</w:t>
            </w:r>
            <w:r w:rsidR="00B42D5A">
              <w:rPr>
                <w:color w:val="000000"/>
              </w:rPr>
              <w:t>3</w:t>
            </w:r>
            <w:r>
              <w:rPr>
                <w:color w:val="000000"/>
              </w:rPr>
              <w:t xml:space="preserve"> of the Participant Workbook</w:t>
            </w:r>
          </w:p>
          <w:p w14:paraId="504918BC" w14:textId="77777777" w:rsidR="00AE39FC" w:rsidRDefault="00AE39FC">
            <w:pPr>
              <w:numPr>
                <w:ilvl w:val="0"/>
                <w:numId w:val="4"/>
              </w:numPr>
              <w:pBdr>
                <w:top w:val="nil"/>
                <w:left w:val="nil"/>
                <w:bottom w:val="nil"/>
                <w:right w:val="nil"/>
                <w:between w:val="nil"/>
              </w:pBdr>
              <w:jc w:val="both"/>
              <w:rPr>
                <w:color w:val="000000"/>
              </w:rPr>
            </w:pPr>
            <w:r>
              <w:rPr>
                <w:color w:val="000000"/>
              </w:rPr>
              <w:t>Virtual Delivery: Whiteboard</w:t>
            </w:r>
          </w:p>
          <w:p w14:paraId="1F46D5D1" w14:textId="77777777" w:rsidR="00AE39FC" w:rsidRDefault="00AE39FC">
            <w:pPr>
              <w:numPr>
                <w:ilvl w:val="0"/>
                <w:numId w:val="4"/>
              </w:numPr>
              <w:pBdr>
                <w:top w:val="nil"/>
                <w:left w:val="nil"/>
                <w:bottom w:val="nil"/>
                <w:right w:val="nil"/>
                <w:between w:val="nil"/>
              </w:pBdr>
              <w:rPr>
                <w:color w:val="000000"/>
              </w:rPr>
            </w:pPr>
            <w:r>
              <w:rPr>
                <w:color w:val="000000"/>
              </w:rPr>
              <w:t>In person delivery: Smartboard/Whiteboard/Easel Pad of paper &amp; marker</w:t>
            </w:r>
          </w:p>
          <w:p w14:paraId="7B856D84" w14:textId="77777777" w:rsidR="00AE39FC" w:rsidRDefault="00AE39FC">
            <w:pPr>
              <w:jc w:val="both"/>
            </w:pPr>
          </w:p>
          <w:p w14:paraId="48C762CE" w14:textId="77777777" w:rsidR="00AE39FC" w:rsidRDefault="00AE39FC">
            <w:pPr>
              <w:jc w:val="both"/>
            </w:pPr>
            <w:r>
              <w:rPr>
                <w:b/>
              </w:rPr>
              <w:t>Method:</w:t>
            </w:r>
            <w:r>
              <w:t xml:space="preserve"> Whole Group, Whiteboard, Unmute, Chat box</w:t>
            </w:r>
          </w:p>
          <w:p w14:paraId="24264A6F" w14:textId="77777777" w:rsidR="00AE39FC" w:rsidRDefault="00AE39FC">
            <w:pPr>
              <w:jc w:val="both"/>
              <w:rPr>
                <w:b/>
              </w:rPr>
            </w:pPr>
            <w:r>
              <w:rPr>
                <w:b/>
              </w:rPr>
              <w:t xml:space="preserve"> </w:t>
            </w:r>
          </w:p>
          <w:p w14:paraId="6C0256BE" w14:textId="77777777" w:rsidR="00AE39FC" w:rsidRDefault="00AE39FC">
            <w:pPr>
              <w:jc w:val="both"/>
              <w:rPr>
                <w:b/>
              </w:rPr>
            </w:pPr>
            <w:r>
              <w:rPr>
                <w:b/>
              </w:rPr>
              <w:t xml:space="preserve">Procedures and Notes: </w:t>
            </w:r>
          </w:p>
          <w:p w14:paraId="30C6AFBC" w14:textId="77777777" w:rsidR="00AE39FC" w:rsidRDefault="00AE39FC">
            <w:pPr>
              <w:jc w:val="both"/>
              <w:rPr>
                <w:b/>
              </w:rPr>
            </w:pPr>
          </w:p>
          <w:p w14:paraId="51508AC0" w14:textId="77777777" w:rsidR="00AE39FC" w:rsidRPr="00B47000" w:rsidRDefault="00AE39FC">
            <w:pPr>
              <w:jc w:val="both"/>
              <w:rPr>
                <w:i/>
              </w:rPr>
            </w:pPr>
            <w:r w:rsidRPr="00B47000">
              <w:rPr>
                <w:i/>
              </w:rPr>
              <w:t>Share with the group:</w:t>
            </w:r>
          </w:p>
          <w:p w14:paraId="19E7BE38" w14:textId="77777777" w:rsidR="00AE39FC" w:rsidRDefault="00AE39FC">
            <w:pPr>
              <w:jc w:val="both"/>
            </w:pPr>
          </w:p>
          <w:p w14:paraId="6A793558" w14:textId="77777777" w:rsidR="00AE39FC" w:rsidRDefault="00AE39FC">
            <w:pPr>
              <w:jc w:val="both"/>
            </w:pPr>
            <w:r>
              <w:t>Next, we will be taking a closer look at budgeting.  There are many helpful tools that can assist with budgeting, apps, spreadsheets, apps from your own banking institutions that can help you to manage your money and cash flow. Some examples of other free apps include Mint, Wally, KOHO.</w:t>
            </w:r>
          </w:p>
          <w:p w14:paraId="47006A5A" w14:textId="77777777" w:rsidR="00AE39FC" w:rsidRDefault="00AE39FC">
            <w:pPr>
              <w:jc w:val="both"/>
            </w:pPr>
          </w:p>
          <w:p w14:paraId="75FCE26C" w14:textId="77777777" w:rsidR="00AE39FC" w:rsidRDefault="00AE39FC">
            <w:pPr>
              <w:jc w:val="both"/>
              <w:rPr>
                <w:i/>
              </w:rPr>
            </w:pPr>
            <w:r>
              <w:rPr>
                <w:i/>
              </w:rPr>
              <w:t xml:space="preserve">Instruct the participants that you would like to hear from them now, encourage them to brainstorm </w:t>
            </w:r>
            <w:r>
              <w:rPr>
                <w:i/>
              </w:rPr>
              <w:lastRenderedPageBreak/>
              <w:t>together about the importance of budgeting and how it can help us.</w:t>
            </w:r>
          </w:p>
          <w:p w14:paraId="01874060" w14:textId="77777777" w:rsidR="00AE39FC" w:rsidRDefault="00AE39FC">
            <w:pPr>
              <w:jc w:val="both"/>
            </w:pPr>
          </w:p>
          <w:p w14:paraId="3CBD4F28" w14:textId="77777777" w:rsidR="00AE39FC" w:rsidRPr="00DC25FB" w:rsidRDefault="00AE39FC">
            <w:pPr>
              <w:rPr>
                <w:b/>
                <w:i/>
              </w:rPr>
            </w:pPr>
            <w:r w:rsidRPr="00DC25FB">
              <w:rPr>
                <w:b/>
                <w:i/>
              </w:rPr>
              <w:t>WHITEBOARD ACTIVITY: Why is budgeting important? How can it help you? </w:t>
            </w:r>
          </w:p>
          <w:p w14:paraId="459298C9" w14:textId="77777777" w:rsidR="00AE39FC" w:rsidRDefault="00AE39FC">
            <w:pPr>
              <w:rPr>
                <w:b/>
              </w:rPr>
            </w:pPr>
          </w:p>
          <w:p w14:paraId="23FC2180" w14:textId="77777777" w:rsidR="00AE39FC" w:rsidRDefault="00AE39FC">
            <w:pPr>
              <w:jc w:val="both"/>
            </w:pPr>
            <w:r>
              <w:t>A budget is especially important if you:</w:t>
            </w:r>
          </w:p>
          <w:p w14:paraId="1A9DF41C" w14:textId="77777777" w:rsidR="00AE39FC" w:rsidRDefault="00AE39FC">
            <w:pPr>
              <w:numPr>
                <w:ilvl w:val="0"/>
                <w:numId w:val="5"/>
              </w:numPr>
              <w:tabs>
                <w:tab w:val="left" w:pos="720"/>
              </w:tabs>
              <w:jc w:val="both"/>
            </w:pPr>
            <w:r>
              <w:t>feel overwhelmed by the state of your finances</w:t>
            </w:r>
          </w:p>
          <w:p w14:paraId="38AA8A06" w14:textId="77777777" w:rsidR="00AE39FC" w:rsidRDefault="00AE39FC">
            <w:pPr>
              <w:numPr>
                <w:ilvl w:val="0"/>
                <w:numId w:val="5"/>
              </w:numPr>
              <w:tabs>
                <w:tab w:val="left" w:pos="720"/>
              </w:tabs>
              <w:jc w:val="both"/>
            </w:pPr>
            <w:r>
              <w:t>feel like you’re not in control of your money, or aren’t sure where it is going</w:t>
            </w:r>
          </w:p>
          <w:p w14:paraId="017DD656" w14:textId="77777777" w:rsidR="00AE39FC" w:rsidRDefault="00AE39FC">
            <w:pPr>
              <w:numPr>
                <w:ilvl w:val="0"/>
                <w:numId w:val="5"/>
              </w:numPr>
              <w:tabs>
                <w:tab w:val="left" w:pos="720"/>
              </w:tabs>
              <w:jc w:val="both"/>
            </w:pPr>
            <w:r>
              <w:t>don't save regularly</w:t>
            </w:r>
          </w:p>
          <w:p w14:paraId="53943FAA" w14:textId="77777777" w:rsidR="00AE39FC" w:rsidRDefault="00AE39FC">
            <w:pPr>
              <w:numPr>
                <w:ilvl w:val="0"/>
                <w:numId w:val="5"/>
              </w:numPr>
              <w:tabs>
                <w:tab w:val="left" w:pos="720"/>
              </w:tabs>
              <w:jc w:val="both"/>
            </w:pPr>
            <w:r>
              <w:t>have problems paying off your debts</w:t>
            </w:r>
          </w:p>
          <w:p w14:paraId="795B2CDB" w14:textId="77777777" w:rsidR="00AE39FC" w:rsidRDefault="00AE39FC">
            <w:pPr>
              <w:numPr>
                <w:ilvl w:val="0"/>
                <w:numId w:val="5"/>
              </w:numPr>
              <w:tabs>
                <w:tab w:val="left" w:pos="720"/>
              </w:tabs>
              <w:jc w:val="both"/>
            </w:pPr>
            <w:r>
              <w:t>want to make the most of your money</w:t>
            </w:r>
          </w:p>
          <w:p w14:paraId="39D4B988" w14:textId="77777777" w:rsidR="00AE39FC" w:rsidRDefault="00AE39FC">
            <w:pPr>
              <w:numPr>
                <w:ilvl w:val="0"/>
                <w:numId w:val="5"/>
              </w:numPr>
              <w:tabs>
                <w:tab w:val="left" w:pos="720"/>
              </w:tabs>
              <w:jc w:val="both"/>
            </w:pPr>
            <w:r>
              <w:t>are planning for a major purchase or a life event</w:t>
            </w:r>
          </w:p>
          <w:p w14:paraId="30DE6681" w14:textId="77777777" w:rsidR="00AE39FC" w:rsidRDefault="00AE39FC">
            <w:pPr>
              <w:jc w:val="both"/>
            </w:pPr>
          </w:p>
          <w:p w14:paraId="5F0F435F" w14:textId="77777777" w:rsidR="00AE39FC" w:rsidRDefault="00AE39FC">
            <w:pPr>
              <w:jc w:val="both"/>
            </w:pPr>
            <w:r>
              <w:t>Making a budget can help you:</w:t>
            </w:r>
          </w:p>
          <w:p w14:paraId="67986B8D" w14:textId="77777777" w:rsidR="00AE39FC" w:rsidRDefault="00AE39FC">
            <w:pPr>
              <w:numPr>
                <w:ilvl w:val="0"/>
                <w:numId w:val="6"/>
              </w:numPr>
              <w:tabs>
                <w:tab w:val="left" w:pos="720"/>
              </w:tabs>
              <w:jc w:val="both"/>
            </w:pPr>
            <w:r>
              <w:t>reduce stress</w:t>
            </w:r>
          </w:p>
          <w:p w14:paraId="5D62EA78" w14:textId="77777777" w:rsidR="00AE39FC" w:rsidRDefault="00AE39FC">
            <w:pPr>
              <w:numPr>
                <w:ilvl w:val="0"/>
                <w:numId w:val="6"/>
              </w:numPr>
              <w:tabs>
                <w:tab w:val="left" w:pos="720"/>
              </w:tabs>
              <w:jc w:val="both"/>
            </w:pPr>
            <w:r>
              <w:t>set spending limits</w:t>
            </w:r>
          </w:p>
          <w:p w14:paraId="36C9ED2A" w14:textId="77777777" w:rsidR="00AE39FC" w:rsidRDefault="00AE39FC">
            <w:pPr>
              <w:numPr>
                <w:ilvl w:val="0"/>
                <w:numId w:val="6"/>
              </w:numPr>
              <w:tabs>
                <w:tab w:val="left" w:pos="720"/>
              </w:tabs>
              <w:jc w:val="both"/>
            </w:pPr>
            <w:r>
              <w:t>find ways to pay down your debts</w:t>
            </w:r>
          </w:p>
          <w:p w14:paraId="7B9C297D" w14:textId="77777777" w:rsidR="00AE39FC" w:rsidRDefault="00AE39FC">
            <w:pPr>
              <w:numPr>
                <w:ilvl w:val="0"/>
                <w:numId w:val="6"/>
              </w:numPr>
              <w:tabs>
                <w:tab w:val="left" w:pos="720"/>
              </w:tabs>
              <w:jc w:val="both"/>
            </w:pPr>
            <w:r>
              <w:t>reduce costs and save more</w:t>
            </w:r>
          </w:p>
          <w:p w14:paraId="30F09A52" w14:textId="77777777" w:rsidR="00AE39FC" w:rsidRDefault="00AE39FC">
            <w:pPr>
              <w:numPr>
                <w:ilvl w:val="0"/>
                <w:numId w:val="6"/>
              </w:numPr>
              <w:tabs>
                <w:tab w:val="left" w:pos="720"/>
              </w:tabs>
              <w:jc w:val="both"/>
            </w:pPr>
            <w:r>
              <w:t>live within your means</w:t>
            </w:r>
          </w:p>
          <w:p w14:paraId="195D03A6" w14:textId="77777777" w:rsidR="00AE39FC" w:rsidRDefault="00AE39FC">
            <w:pPr>
              <w:numPr>
                <w:ilvl w:val="0"/>
                <w:numId w:val="6"/>
              </w:numPr>
              <w:tabs>
                <w:tab w:val="left" w:pos="720"/>
              </w:tabs>
              <w:jc w:val="both"/>
            </w:pPr>
            <w:r>
              <w:t>have more money for things that are important to you</w:t>
            </w:r>
          </w:p>
          <w:p w14:paraId="2061B233" w14:textId="77777777" w:rsidR="00AE39FC" w:rsidRDefault="00AE39FC">
            <w:pPr>
              <w:numPr>
                <w:ilvl w:val="0"/>
                <w:numId w:val="6"/>
              </w:numPr>
              <w:tabs>
                <w:tab w:val="left" w:pos="720"/>
              </w:tabs>
              <w:jc w:val="both"/>
            </w:pPr>
            <w:r>
              <w:t>feel more confident and in control of your money</w:t>
            </w:r>
          </w:p>
          <w:p w14:paraId="63960CA6" w14:textId="77777777" w:rsidR="00DD069E" w:rsidRDefault="00DD069E" w:rsidP="00DD069E">
            <w:pPr>
              <w:tabs>
                <w:tab w:val="left" w:pos="720"/>
              </w:tabs>
              <w:jc w:val="both"/>
            </w:pPr>
          </w:p>
          <w:p w14:paraId="7D7E7611" w14:textId="77777777" w:rsidR="00DD069E" w:rsidRPr="00582A66" w:rsidRDefault="00DD069E" w:rsidP="00DD069E">
            <w:pPr>
              <w:shd w:val="clear" w:color="auto" w:fill="FFFFFF"/>
              <w:rPr>
                <w:rFonts w:eastAsiaTheme="minorHAnsi"/>
                <w:color w:val="000000"/>
              </w:rPr>
            </w:pPr>
            <w:r w:rsidRPr="00582A66">
              <w:rPr>
                <w:rFonts w:eastAsiaTheme="minorHAnsi"/>
                <w:b/>
                <w:color w:val="000000"/>
              </w:rPr>
              <w:t>Budgeting</w:t>
            </w:r>
            <w:r w:rsidRPr="00582A66">
              <w:rPr>
                <w:rFonts w:eastAsiaTheme="minorHAnsi"/>
                <w:color w:val="000000"/>
              </w:rPr>
              <w:t xml:space="preserve"> will help you to track and manage your money and take note of what you spend.</w:t>
            </w:r>
          </w:p>
          <w:p w14:paraId="2CC9CA3B" w14:textId="77777777" w:rsidR="00DD069E" w:rsidRDefault="00DD069E" w:rsidP="00DD069E">
            <w:pPr>
              <w:shd w:val="clear" w:color="auto" w:fill="FFFFFF"/>
              <w:rPr>
                <w:rFonts w:eastAsiaTheme="minorHAnsi"/>
                <w:color w:val="000000"/>
              </w:rPr>
            </w:pPr>
            <w:r w:rsidRPr="00582A66">
              <w:rPr>
                <w:rFonts w:eastAsiaTheme="minorHAnsi"/>
                <w:color w:val="000000"/>
              </w:rPr>
              <w:t xml:space="preserve">If you track everything that you spend for a few months, it will become clear where you can save money. </w:t>
            </w:r>
          </w:p>
          <w:p w14:paraId="0520B27C" w14:textId="77777777" w:rsidR="00DD069E" w:rsidRDefault="00DD069E" w:rsidP="00DD069E">
            <w:pPr>
              <w:shd w:val="clear" w:color="auto" w:fill="FFFFFF"/>
              <w:rPr>
                <w:rFonts w:eastAsiaTheme="minorHAnsi"/>
                <w:color w:val="000000"/>
              </w:rPr>
            </w:pPr>
          </w:p>
          <w:p w14:paraId="778462A8" w14:textId="5460155F" w:rsidR="00DD069E" w:rsidRDefault="00DD069E" w:rsidP="00DD069E">
            <w:pPr>
              <w:shd w:val="clear" w:color="auto" w:fill="FFFFFF"/>
              <w:rPr>
                <w:rFonts w:eastAsiaTheme="minorHAnsi"/>
                <w:color w:val="000000"/>
              </w:rPr>
            </w:pPr>
            <w:bookmarkStart w:id="0" w:name="_GoBack"/>
            <w:bookmarkEnd w:id="0"/>
            <w:r w:rsidRPr="00DD069E">
              <w:rPr>
                <w:rFonts w:eastAsiaTheme="minorHAnsi"/>
                <w:color w:val="000000"/>
              </w:rPr>
              <w:t>A key example of this would be, if you spend $3.00 on coffee every day, that alone will cost you almost $1100.00/ year, or more than $90.00/ month.</w:t>
            </w:r>
          </w:p>
          <w:p w14:paraId="5EFE1F86" w14:textId="77777777" w:rsidR="00AE39FC" w:rsidRDefault="00AE39FC"/>
          <w:p w14:paraId="560C3F14" w14:textId="716F1300" w:rsidR="00AE39FC" w:rsidRDefault="00AE39FC">
            <w:pPr>
              <w:rPr>
                <w:i/>
              </w:rPr>
            </w:pPr>
            <w:r>
              <w:rPr>
                <w:i/>
              </w:rPr>
              <w:t>Ask participants to complete personal finance portfolio budgeting self-</w:t>
            </w:r>
            <w:r w:rsidR="00B512CA">
              <w:rPr>
                <w:i/>
              </w:rPr>
              <w:t xml:space="preserve">reflection activity 1 on page </w:t>
            </w:r>
            <w:r w:rsidR="00B42D5A">
              <w:rPr>
                <w:i/>
              </w:rPr>
              <w:t>23</w:t>
            </w:r>
            <w:r>
              <w:rPr>
                <w:i/>
              </w:rPr>
              <w:t xml:space="preserve"> of their participant workbook.</w:t>
            </w:r>
          </w:p>
          <w:p w14:paraId="1E75E662" w14:textId="4F57B67D" w:rsidR="00AE39FC" w:rsidRDefault="00AE39FC">
            <w:pPr>
              <w:rPr>
                <w:b/>
              </w:rPr>
            </w:pPr>
          </w:p>
        </w:tc>
      </w:tr>
      <w:tr w:rsidR="00AE39FC" w14:paraId="24191B97" w14:textId="77777777">
        <w:trPr>
          <w:trHeight w:val="2064"/>
        </w:trPr>
        <w:tc>
          <w:tcPr>
            <w:tcW w:w="741" w:type="dxa"/>
          </w:tcPr>
          <w:p w14:paraId="23CC680E" w14:textId="68FA7D82" w:rsidR="00AE39FC" w:rsidRDefault="00AE39FC">
            <w:pPr>
              <w:jc w:val="center"/>
            </w:pPr>
            <w:r>
              <w:lastRenderedPageBreak/>
              <w:t>Slide 20</w:t>
            </w:r>
          </w:p>
        </w:tc>
        <w:tc>
          <w:tcPr>
            <w:tcW w:w="4138" w:type="dxa"/>
          </w:tcPr>
          <w:p w14:paraId="630D8511" w14:textId="77777777" w:rsidR="00AE39FC" w:rsidRDefault="00AE39FC">
            <w:pPr>
              <w:spacing w:after="160" w:line="259" w:lineRule="auto"/>
            </w:pPr>
            <w:r w:rsidRPr="00DC25FB">
              <w:rPr>
                <w:noProof/>
              </w:rPr>
              <w:drawing>
                <wp:inline distT="0" distB="0" distL="0" distR="0" wp14:anchorId="18B6C734" wp14:editId="3704CA31">
                  <wp:extent cx="2489673" cy="1400175"/>
                  <wp:effectExtent l="0" t="0" r="635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489673" cy="1400175"/>
                          </a:xfrm>
                          <a:prstGeom prst="rect">
                            <a:avLst/>
                          </a:prstGeom>
                        </pic:spPr>
                      </pic:pic>
                    </a:graphicData>
                  </a:graphic>
                </wp:inline>
              </w:drawing>
            </w:r>
          </w:p>
          <w:p w14:paraId="73C093CF" w14:textId="6CADCFE5" w:rsidR="00AE39FC" w:rsidRDefault="00AE39FC"/>
        </w:tc>
        <w:tc>
          <w:tcPr>
            <w:tcW w:w="4894" w:type="dxa"/>
          </w:tcPr>
          <w:p w14:paraId="4DCD8B66" w14:textId="77777777" w:rsidR="00AE39FC" w:rsidRDefault="00AE39FC">
            <w:r>
              <w:rPr>
                <w:b/>
              </w:rPr>
              <w:t xml:space="preserve">Timing:  </w:t>
            </w:r>
            <w:r>
              <w:t>10 minutes</w:t>
            </w:r>
          </w:p>
          <w:p w14:paraId="61699A79" w14:textId="77777777" w:rsidR="00AE39FC" w:rsidRDefault="00AE39FC">
            <w:pPr>
              <w:rPr>
                <w:b/>
              </w:rPr>
            </w:pPr>
          </w:p>
          <w:p w14:paraId="2B580CAB" w14:textId="77777777" w:rsidR="00AE39FC" w:rsidRDefault="00AE39FC">
            <w:pPr>
              <w:rPr>
                <w:b/>
              </w:rPr>
            </w:pPr>
            <w:r>
              <w:rPr>
                <w:b/>
              </w:rPr>
              <w:t xml:space="preserve">Interaction Pattern:  </w:t>
            </w:r>
            <w:r>
              <w:t>Whole class, small groups, individual</w:t>
            </w:r>
          </w:p>
          <w:p w14:paraId="6BEAC77F" w14:textId="77777777" w:rsidR="00AE39FC" w:rsidRDefault="00AE39FC">
            <w:pPr>
              <w:rPr>
                <w:b/>
              </w:rPr>
            </w:pPr>
            <w:r>
              <w:rPr>
                <w:b/>
              </w:rPr>
              <w:t xml:space="preserve"> </w:t>
            </w:r>
          </w:p>
          <w:p w14:paraId="28F44900" w14:textId="77777777" w:rsidR="00AE39FC" w:rsidRDefault="00AE39FC">
            <w:pPr>
              <w:rPr>
                <w:b/>
                <w:sz w:val="20"/>
                <w:szCs w:val="20"/>
              </w:rPr>
            </w:pPr>
            <w:r>
              <w:rPr>
                <w:b/>
              </w:rPr>
              <w:t>Mate</w:t>
            </w:r>
            <w:r>
              <w:rPr>
                <w:b/>
                <w:sz w:val="20"/>
                <w:szCs w:val="20"/>
              </w:rPr>
              <w:t xml:space="preserve">rials Needed: </w:t>
            </w:r>
          </w:p>
          <w:p w14:paraId="3EA15433" w14:textId="77777777" w:rsidR="00AE39FC" w:rsidRDefault="00AE39FC">
            <w:pPr>
              <w:numPr>
                <w:ilvl w:val="0"/>
                <w:numId w:val="4"/>
              </w:numPr>
              <w:pBdr>
                <w:top w:val="nil"/>
                <w:left w:val="nil"/>
                <w:bottom w:val="nil"/>
                <w:right w:val="nil"/>
                <w:between w:val="nil"/>
              </w:pBdr>
              <w:rPr>
                <w:color w:val="000000"/>
              </w:rPr>
            </w:pPr>
            <w:r>
              <w:rPr>
                <w:color w:val="000000"/>
              </w:rPr>
              <w:t>Page 14/15 of the Participant Workbook</w:t>
            </w:r>
          </w:p>
          <w:p w14:paraId="4E280224" w14:textId="1DC82E64" w:rsidR="00AE39FC" w:rsidRDefault="00B512CA">
            <w:pPr>
              <w:numPr>
                <w:ilvl w:val="0"/>
                <w:numId w:val="4"/>
              </w:numPr>
              <w:pBdr>
                <w:top w:val="nil"/>
                <w:left w:val="nil"/>
                <w:bottom w:val="nil"/>
                <w:right w:val="nil"/>
                <w:between w:val="nil"/>
              </w:pBdr>
              <w:rPr>
                <w:color w:val="000000"/>
              </w:rPr>
            </w:pPr>
            <w:r>
              <w:rPr>
                <w:color w:val="000000"/>
              </w:rPr>
              <w:t>Page 23-24</w:t>
            </w:r>
            <w:r w:rsidR="00AE39FC">
              <w:rPr>
                <w:color w:val="000000"/>
              </w:rPr>
              <w:t xml:space="preserve"> of the Participant Workbook</w:t>
            </w:r>
          </w:p>
          <w:p w14:paraId="6FE70235" w14:textId="77777777" w:rsidR="00AE39FC" w:rsidRDefault="00AE39FC"/>
          <w:p w14:paraId="0C4C9103" w14:textId="77777777" w:rsidR="00AE39FC" w:rsidRDefault="00AE39FC">
            <w:r>
              <w:rPr>
                <w:b/>
              </w:rPr>
              <w:t>Method:</w:t>
            </w:r>
            <w:r>
              <w:t xml:space="preserve"> Lecture, Breakout Rooms</w:t>
            </w:r>
          </w:p>
          <w:p w14:paraId="7063C6FA" w14:textId="77777777" w:rsidR="00AE39FC" w:rsidRDefault="00AE39FC">
            <w:pPr>
              <w:rPr>
                <w:b/>
              </w:rPr>
            </w:pPr>
          </w:p>
          <w:p w14:paraId="3ED54913" w14:textId="77777777" w:rsidR="00AE39FC" w:rsidRDefault="00AE39FC">
            <w:pPr>
              <w:rPr>
                <w:b/>
              </w:rPr>
            </w:pPr>
            <w:r>
              <w:rPr>
                <w:b/>
              </w:rPr>
              <w:t xml:space="preserve">Procedures and Notes: </w:t>
            </w:r>
          </w:p>
          <w:p w14:paraId="1761393E" w14:textId="77777777" w:rsidR="00AE39FC" w:rsidRDefault="00AE39FC">
            <w:pPr>
              <w:rPr>
                <w:b/>
              </w:rPr>
            </w:pPr>
          </w:p>
          <w:p w14:paraId="07DDC31D" w14:textId="77777777" w:rsidR="00AE39FC" w:rsidRDefault="00AE39FC">
            <w:pPr>
              <w:rPr>
                <w:i/>
              </w:rPr>
            </w:pPr>
            <w:r>
              <w:rPr>
                <w:i/>
              </w:rPr>
              <w:t xml:space="preserve">Review the definition with the group. </w:t>
            </w:r>
          </w:p>
          <w:p w14:paraId="6192DCDD" w14:textId="77777777" w:rsidR="00AE39FC" w:rsidRDefault="00AE39FC"/>
          <w:p w14:paraId="5A30065D" w14:textId="77777777" w:rsidR="00AE39FC" w:rsidRPr="00DC25FB" w:rsidRDefault="00AE39FC">
            <w:pPr>
              <w:rPr>
                <w:b/>
                <w:i/>
              </w:rPr>
            </w:pPr>
            <w:r w:rsidRPr="00DC25FB">
              <w:rPr>
                <w:b/>
                <w:i/>
              </w:rPr>
              <w:t>Small Group Activity:</w:t>
            </w:r>
          </w:p>
          <w:p w14:paraId="7F711631" w14:textId="77777777" w:rsidR="00AE39FC" w:rsidRDefault="00AE39FC"/>
          <w:p w14:paraId="306D5208" w14:textId="77777777" w:rsidR="00AE39FC" w:rsidRDefault="00AE39FC">
            <w:r>
              <w:rPr>
                <w:b/>
              </w:rPr>
              <w:t>NEEDS VS. WANTS</w:t>
            </w:r>
          </w:p>
          <w:p w14:paraId="6CF0DD09" w14:textId="77777777" w:rsidR="00AE39FC" w:rsidRDefault="00AE39FC">
            <w:pPr>
              <w:jc w:val="both"/>
            </w:pPr>
            <w:r>
              <w:t xml:space="preserve">During this activity, your group will be provided with a list of expenses and asked to place them into the appropriate category. </w:t>
            </w:r>
          </w:p>
          <w:p w14:paraId="6F5CA431" w14:textId="77777777" w:rsidR="00AE39FC" w:rsidRDefault="00AE39FC">
            <w:pPr>
              <w:jc w:val="both"/>
            </w:pPr>
          </w:p>
          <w:p w14:paraId="5013EACE" w14:textId="77777777" w:rsidR="00AE39FC" w:rsidRDefault="00AE39FC">
            <w:pPr>
              <w:jc w:val="both"/>
            </w:pPr>
            <w:r>
              <w:t>There are two options. If an item is a “need” it is an essential necessity, if it is a want, it is “nice to have” but classifies as an optional expense, or a luxury item.</w:t>
            </w:r>
          </w:p>
          <w:p w14:paraId="2723B62E" w14:textId="77777777" w:rsidR="00AE39FC" w:rsidRDefault="00AE39FC">
            <w:pPr>
              <w:jc w:val="both"/>
            </w:pPr>
          </w:p>
          <w:p w14:paraId="2010D848" w14:textId="77777777" w:rsidR="00AE39FC" w:rsidRDefault="00AE39FC">
            <w:pPr>
              <w:jc w:val="both"/>
              <w:rPr>
                <w:i/>
              </w:rPr>
            </w:pPr>
            <w:r>
              <w:rPr>
                <w:i/>
              </w:rPr>
              <w:t>Divide the group into small groups and place in breakout rooms. Provide them with 7 minutes to complete the activity.</w:t>
            </w:r>
          </w:p>
          <w:p w14:paraId="41460644" w14:textId="77777777" w:rsidR="00AE39FC" w:rsidRDefault="00AE39FC">
            <w:pPr>
              <w:jc w:val="both"/>
            </w:pPr>
          </w:p>
          <w:p w14:paraId="366B3CD0" w14:textId="77777777" w:rsidR="00AE39FC" w:rsidRDefault="00AE39FC">
            <w:pPr>
              <w:jc w:val="both"/>
            </w:pPr>
            <w:r w:rsidRPr="00B47000">
              <w:rPr>
                <w:b/>
                <w:i/>
              </w:rPr>
              <w:t>Debrief the activity:</w:t>
            </w:r>
            <w:r>
              <w:t xml:space="preserve"> Did your group agree on how to divide the items? Were there any items that could be classified as both a need and want?</w:t>
            </w:r>
          </w:p>
          <w:p w14:paraId="4B08D6CC" w14:textId="77777777" w:rsidR="00AE39FC" w:rsidRDefault="00AE39FC">
            <w:pPr>
              <w:jc w:val="both"/>
            </w:pPr>
          </w:p>
          <w:p w14:paraId="2D2524C8" w14:textId="0E817F92" w:rsidR="00AE39FC" w:rsidRDefault="00AE39FC">
            <w:pPr>
              <w:jc w:val="both"/>
              <w:rPr>
                <w:i/>
              </w:rPr>
            </w:pPr>
            <w:r>
              <w:rPr>
                <w:b/>
                <w:i/>
              </w:rPr>
              <w:t>Individual Activity:</w:t>
            </w:r>
            <w:r>
              <w:rPr>
                <w:i/>
              </w:rPr>
              <w:t xml:space="preserve"> If you have the time, ask the group to complete the Budgeting Self Reflection Activity 2 found in Part 2 of their Personal</w:t>
            </w:r>
            <w:r w:rsidR="00B512CA">
              <w:rPr>
                <w:i/>
              </w:rPr>
              <w:t xml:space="preserve"> Finance Portfolio (page 23-24</w:t>
            </w:r>
            <w:r>
              <w:rPr>
                <w:i/>
              </w:rPr>
              <w:t xml:space="preserve">). </w:t>
            </w:r>
          </w:p>
          <w:p w14:paraId="0500C9E0" w14:textId="77777777" w:rsidR="00AE39FC" w:rsidRDefault="00AE39FC">
            <w:pPr>
              <w:jc w:val="both"/>
              <w:rPr>
                <w:i/>
              </w:rPr>
            </w:pPr>
          </w:p>
          <w:p w14:paraId="0A4D5937" w14:textId="77777777" w:rsidR="00AE39FC" w:rsidRDefault="00AE39FC">
            <w:pPr>
              <w:jc w:val="both"/>
              <w:rPr>
                <w:i/>
              </w:rPr>
            </w:pPr>
            <w:r>
              <w:rPr>
                <w:i/>
              </w:rPr>
              <w:t>Alternatively, share that this activity is useful for them to complete at a later time.</w:t>
            </w:r>
          </w:p>
          <w:p w14:paraId="5464475B" w14:textId="77777777" w:rsidR="00AE39FC" w:rsidRDefault="00AE39FC">
            <w:r>
              <w:t> </w:t>
            </w:r>
          </w:p>
          <w:p w14:paraId="41D1AE50" w14:textId="77777777" w:rsidR="00AE39FC" w:rsidRDefault="00AE39FC"/>
        </w:tc>
      </w:tr>
      <w:tr w:rsidR="00AE39FC" w14:paraId="1881BD04" w14:textId="77777777">
        <w:trPr>
          <w:trHeight w:val="90"/>
        </w:trPr>
        <w:tc>
          <w:tcPr>
            <w:tcW w:w="741" w:type="dxa"/>
          </w:tcPr>
          <w:p w14:paraId="7244323D" w14:textId="262C366D" w:rsidR="00AE39FC" w:rsidRDefault="00AE39FC">
            <w:pPr>
              <w:jc w:val="center"/>
            </w:pPr>
            <w:r>
              <w:lastRenderedPageBreak/>
              <w:t>Slide 21</w:t>
            </w:r>
          </w:p>
        </w:tc>
        <w:tc>
          <w:tcPr>
            <w:tcW w:w="4138" w:type="dxa"/>
          </w:tcPr>
          <w:p w14:paraId="3D484BD1" w14:textId="0930C652" w:rsidR="00AE39FC" w:rsidRDefault="00AE39FC">
            <w:r w:rsidRPr="008F3169">
              <w:rPr>
                <w:noProof/>
              </w:rPr>
              <w:drawing>
                <wp:inline distT="0" distB="0" distL="0" distR="0" wp14:anchorId="2F34FFA6" wp14:editId="1F403E33">
                  <wp:extent cx="2489673" cy="1400175"/>
                  <wp:effectExtent l="0" t="0" r="635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489673" cy="1400175"/>
                          </a:xfrm>
                          <a:prstGeom prst="rect">
                            <a:avLst/>
                          </a:prstGeom>
                        </pic:spPr>
                      </pic:pic>
                    </a:graphicData>
                  </a:graphic>
                </wp:inline>
              </w:drawing>
            </w:r>
          </w:p>
        </w:tc>
        <w:tc>
          <w:tcPr>
            <w:tcW w:w="4894" w:type="dxa"/>
          </w:tcPr>
          <w:p w14:paraId="7E9EFB85" w14:textId="77777777" w:rsidR="00AE39FC" w:rsidRDefault="00AE39FC">
            <w:r>
              <w:rPr>
                <w:b/>
              </w:rPr>
              <w:t xml:space="preserve">Timing:  </w:t>
            </w:r>
            <w:r>
              <w:t>6 minutes</w:t>
            </w:r>
          </w:p>
          <w:p w14:paraId="34242B15" w14:textId="77777777" w:rsidR="00AE39FC" w:rsidRDefault="00AE39FC">
            <w:pPr>
              <w:rPr>
                <w:b/>
              </w:rPr>
            </w:pPr>
          </w:p>
          <w:p w14:paraId="6A959194" w14:textId="77777777" w:rsidR="00AE39FC" w:rsidRDefault="00AE39FC">
            <w:pPr>
              <w:rPr>
                <w:b/>
              </w:rPr>
            </w:pPr>
            <w:r>
              <w:rPr>
                <w:b/>
              </w:rPr>
              <w:t xml:space="preserve">Interaction Pattern:  </w:t>
            </w:r>
            <w:r>
              <w:t>Whole class</w:t>
            </w:r>
          </w:p>
          <w:p w14:paraId="06FEC983" w14:textId="77777777" w:rsidR="00AE39FC" w:rsidRDefault="00AE39FC">
            <w:pPr>
              <w:rPr>
                <w:b/>
              </w:rPr>
            </w:pPr>
          </w:p>
          <w:p w14:paraId="77856BE5" w14:textId="77777777" w:rsidR="00AE39FC" w:rsidRDefault="00AE39FC">
            <w:pPr>
              <w:rPr>
                <w:b/>
              </w:rPr>
            </w:pPr>
            <w:r>
              <w:rPr>
                <w:b/>
              </w:rPr>
              <w:t xml:space="preserve">Materials Needed: </w:t>
            </w:r>
          </w:p>
          <w:p w14:paraId="54893111" w14:textId="77777777" w:rsidR="00AE39FC" w:rsidRDefault="00AE39FC">
            <w:pPr>
              <w:numPr>
                <w:ilvl w:val="0"/>
                <w:numId w:val="20"/>
              </w:numPr>
              <w:pBdr>
                <w:top w:val="nil"/>
                <w:left w:val="nil"/>
                <w:bottom w:val="nil"/>
                <w:right w:val="nil"/>
                <w:between w:val="nil"/>
              </w:pBdr>
              <w:rPr>
                <w:color w:val="000000"/>
              </w:rPr>
            </w:pPr>
            <w:r>
              <w:rPr>
                <w:color w:val="000000"/>
              </w:rPr>
              <w:t>Page 15 of the Participant Workbook</w:t>
            </w:r>
          </w:p>
          <w:p w14:paraId="2E2C4333" w14:textId="77777777" w:rsidR="00AE39FC" w:rsidRDefault="00AE39FC">
            <w:pPr>
              <w:numPr>
                <w:ilvl w:val="0"/>
                <w:numId w:val="20"/>
              </w:numPr>
              <w:pBdr>
                <w:top w:val="nil"/>
                <w:left w:val="nil"/>
                <w:bottom w:val="nil"/>
                <w:right w:val="nil"/>
                <w:between w:val="nil"/>
              </w:pBdr>
              <w:rPr>
                <w:color w:val="000000"/>
              </w:rPr>
            </w:pPr>
            <w:r>
              <w:rPr>
                <w:b/>
                <w:i/>
                <w:color w:val="000000"/>
              </w:rPr>
              <w:t xml:space="preserve">100 People Reveal How Much Money They Have Saved </w:t>
            </w:r>
            <w:hyperlink r:id="rId39">
              <w:r>
                <w:rPr>
                  <w:b/>
                  <w:i/>
                  <w:color w:val="6B9F25"/>
                  <w:u w:val="single"/>
                </w:rPr>
                <w:t>https://www.youtube.com/watch?v=Fqyxp-4TMZA&amp;t=27s</w:t>
              </w:r>
            </w:hyperlink>
            <w:r>
              <w:rPr>
                <w:color w:val="000000"/>
              </w:rPr>
              <w:br/>
              <w:t>(4:21 minutes)</w:t>
            </w:r>
          </w:p>
          <w:p w14:paraId="731AD630" w14:textId="77777777" w:rsidR="00AE39FC" w:rsidRDefault="00AE39FC">
            <w:pPr>
              <w:rPr>
                <w:b/>
              </w:rPr>
            </w:pPr>
          </w:p>
          <w:p w14:paraId="6797E765" w14:textId="77777777" w:rsidR="00AE39FC" w:rsidRDefault="00AE39FC">
            <w:r>
              <w:rPr>
                <w:b/>
              </w:rPr>
              <w:t xml:space="preserve">Method: </w:t>
            </w:r>
            <w:r>
              <w:t>Video, Unmute, Chat Box, Facilitated Discussion</w:t>
            </w:r>
          </w:p>
          <w:p w14:paraId="4995068D" w14:textId="77777777" w:rsidR="00AE39FC" w:rsidRDefault="00AE39FC">
            <w:pPr>
              <w:rPr>
                <w:b/>
              </w:rPr>
            </w:pPr>
          </w:p>
          <w:p w14:paraId="75292889" w14:textId="77777777" w:rsidR="00AE39FC" w:rsidRDefault="00AE39FC">
            <w:pPr>
              <w:rPr>
                <w:b/>
              </w:rPr>
            </w:pPr>
            <w:r>
              <w:rPr>
                <w:b/>
              </w:rPr>
              <w:t xml:space="preserve">Procedures and Notes: </w:t>
            </w:r>
          </w:p>
          <w:p w14:paraId="4704FD64" w14:textId="77777777" w:rsidR="00AE39FC" w:rsidRDefault="00AE39FC">
            <w:pPr>
              <w:rPr>
                <w:b/>
              </w:rPr>
            </w:pPr>
          </w:p>
          <w:p w14:paraId="2579B547" w14:textId="77777777" w:rsidR="00AE39FC" w:rsidRDefault="00AE39FC">
            <w:pPr>
              <w:rPr>
                <w:b/>
              </w:rPr>
            </w:pPr>
            <w:r>
              <w:rPr>
                <w:i/>
              </w:rPr>
              <w:t xml:space="preserve">Screen the video: </w:t>
            </w:r>
            <w:r>
              <w:rPr>
                <w:b/>
                <w:i/>
              </w:rPr>
              <w:t>100 people reveal how much money they have saved.</w:t>
            </w:r>
          </w:p>
          <w:p w14:paraId="4054CB11" w14:textId="77777777" w:rsidR="00AE39FC" w:rsidRDefault="00AE39FC">
            <w:pPr>
              <w:rPr>
                <w:i/>
              </w:rPr>
            </w:pPr>
            <w:r>
              <w:rPr>
                <w:i/>
              </w:rPr>
              <w:t>Ask the group to share what parts of the video stood out to them.</w:t>
            </w:r>
          </w:p>
          <w:p w14:paraId="0FFF34AE" w14:textId="77777777" w:rsidR="00AE39FC" w:rsidRDefault="00AE39FC"/>
          <w:p w14:paraId="1A71BD8E" w14:textId="77777777" w:rsidR="00AE39FC" w:rsidRPr="00601F9B" w:rsidRDefault="00AE39FC">
            <w:pPr>
              <w:rPr>
                <w:i/>
              </w:rPr>
            </w:pPr>
          </w:p>
        </w:tc>
      </w:tr>
      <w:tr w:rsidR="00AE39FC" w14:paraId="0982545F" w14:textId="77777777">
        <w:trPr>
          <w:trHeight w:val="2064"/>
        </w:trPr>
        <w:tc>
          <w:tcPr>
            <w:tcW w:w="741" w:type="dxa"/>
          </w:tcPr>
          <w:p w14:paraId="443D006B" w14:textId="7CF50429" w:rsidR="00AE39FC" w:rsidRDefault="00AE39FC">
            <w:pPr>
              <w:jc w:val="center"/>
            </w:pPr>
            <w:r>
              <w:t>Slide 22</w:t>
            </w:r>
          </w:p>
        </w:tc>
        <w:tc>
          <w:tcPr>
            <w:tcW w:w="4138" w:type="dxa"/>
          </w:tcPr>
          <w:p w14:paraId="5C56436F" w14:textId="4355F729" w:rsidR="00AE39FC" w:rsidRDefault="00AE39FC">
            <w:pPr>
              <w:pBdr>
                <w:top w:val="nil"/>
                <w:left w:val="nil"/>
                <w:bottom w:val="nil"/>
                <w:right w:val="nil"/>
                <w:between w:val="nil"/>
              </w:pBdr>
              <w:ind w:left="360"/>
              <w:rPr>
                <w:color w:val="000000"/>
              </w:rPr>
            </w:pPr>
            <w:r w:rsidRPr="008F3169">
              <w:rPr>
                <w:noProof/>
              </w:rPr>
              <w:drawing>
                <wp:inline distT="0" distB="0" distL="0" distR="0" wp14:anchorId="53F7A906" wp14:editId="5F1C2FCF">
                  <wp:extent cx="2523546" cy="1419225"/>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2523546" cy="1419225"/>
                          </a:xfrm>
                          <a:prstGeom prst="rect">
                            <a:avLst/>
                          </a:prstGeom>
                        </pic:spPr>
                      </pic:pic>
                    </a:graphicData>
                  </a:graphic>
                </wp:inline>
              </w:drawing>
            </w:r>
            <w:r>
              <w:t xml:space="preserve"> </w:t>
            </w:r>
          </w:p>
        </w:tc>
        <w:tc>
          <w:tcPr>
            <w:tcW w:w="4894" w:type="dxa"/>
          </w:tcPr>
          <w:p w14:paraId="48B1F9E5" w14:textId="77777777" w:rsidR="00AE39FC" w:rsidRDefault="00AE39FC">
            <w:pPr>
              <w:spacing w:after="160" w:line="259" w:lineRule="auto"/>
              <w:rPr>
                <w:b/>
              </w:rPr>
            </w:pPr>
            <w:r>
              <w:rPr>
                <w:b/>
              </w:rPr>
              <w:t xml:space="preserve">Timing: </w:t>
            </w:r>
            <w:r>
              <w:t>10 minutes</w:t>
            </w:r>
          </w:p>
          <w:p w14:paraId="6ECCAFEA" w14:textId="77777777" w:rsidR="00AE39FC" w:rsidRDefault="00AE39FC">
            <w:pPr>
              <w:spacing w:after="160" w:line="259" w:lineRule="auto"/>
            </w:pPr>
            <w:r>
              <w:rPr>
                <w:b/>
              </w:rPr>
              <w:t xml:space="preserve">Interaction Pattern: </w:t>
            </w:r>
            <w:r>
              <w:t>Whole Class</w:t>
            </w:r>
          </w:p>
          <w:p w14:paraId="3D858929" w14:textId="77777777" w:rsidR="00AE39FC" w:rsidRDefault="00AE39FC">
            <w:pPr>
              <w:spacing w:line="259" w:lineRule="auto"/>
              <w:rPr>
                <w:b/>
              </w:rPr>
            </w:pPr>
            <w:r>
              <w:rPr>
                <w:b/>
              </w:rPr>
              <w:t xml:space="preserve">Materials Needed: </w:t>
            </w:r>
          </w:p>
          <w:p w14:paraId="46EBCC20" w14:textId="77777777" w:rsidR="00AE39FC" w:rsidRDefault="00AE39FC">
            <w:pPr>
              <w:numPr>
                <w:ilvl w:val="0"/>
                <w:numId w:val="7"/>
              </w:numPr>
              <w:pBdr>
                <w:top w:val="nil"/>
                <w:left w:val="nil"/>
                <w:bottom w:val="nil"/>
                <w:right w:val="nil"/>
                <w:between w:val="nil"/>
              </w:pBdr>
              <w:spacing w:line="259" w:lineRule="auto"/>
              <w:rPr>
                <w:color w:val="000000"/>
              </w:rPr>
            </w:pPr>
            <w:r>
              <w:rPr>
                <w:color w:val="000000"/>
              </w:rPr>
              <w:t>Page 16 of the Participant Workbook</w:t>
            </w:r>
          </w:p>
          <w:p w14:paraId="5F02C67C" w14:textId="77777777" w:rsidR="00AE39FC" w:rsidRDefault="00AE39FC">
            <w:pPr>
              <w:numPr>
                <w:ilvl w:val="0"/>
                <w:numId w:val="7"/>
              </w:numPr>
              <w:pBdr>
                <w:top w:val="nil"/>
                <w:left w:val="nil"/>
                <w:bottom w:val="nil"/>
                <w:right w:val="nil"/>
                <w:between w:val="nil"/>
              </w:pBdr>
              <w:spacing w:after="160" w:line="259" w:lineRule="auto"/>
              <w:rPr>
                <w:color w:val="000000"/>
              </w:rPr>
            </w:pPr>
            <w:r>
              <w:rPr>
                <w:color w:val="000000"/>
              </w:rPr>
              <w:t>Glossary of Terms</w:t>
            </w:r>
          </w:p>
          <w:p w14:paraId="08855B3E" w14:textId="77777777" w:rsidR="00AE39FC" w:rsidRDefault="00AE39FC">
            <w:pPr>
              <w:spacing w:after="160" w:line="259" w:lineRule="auto"/>
            </w:pPr>
            <w:r>
              <w:rPr>
                <w:b/>
              </w:rPr>
              <w:t>Method</w:t>
            </w:r>
            <w:r>
              <w:t>: Lecture, Unmute, Chat</w:t>
            </w:r>
          </w:p>
          <w:p w14:paraId="7F0A04FA" w14:textId="77777777" w:rsidR="00AE39FC" w:rsidRDefault="00AE39FC">
            <w:pPr>
              <w:spacing w:after="160" w:line="259" w:lineRule="auto"/>
              <w:jc w:val="both"/>
              <w:rPr>
                <w:b/>
              </w:rPr>
            </w:pPr>
            <w:r>
              <w:rPr>
                <w:b/>
              </w:rPr>
              <w:t xml:space="preserve">Procedures and Notes: </w:t>
            </w:r>
          </w:p>
          <w:p w14:paraId="3E6DF883" w14:textId="77777777" w:rsidR="00AE39FC" w:rsidRPr="00B47000" w:rsidRDefault="00AE39FC">
            <w:pPr>
              <w:spacing w:after="160" w:line="259" w:lineRule="auto"/>
              <w:jc w:val="both"/>
              <w:rPr>
                <w:i/>
              </w:rPr>
            </w:pPr>
            <w:r w:rsidRPr="00B47000">
              <w:rPr>
                <w:i/>
              </w:rPr>
              <w:t>Share with the group:</w:t>
            </w:r>
          </w:p>
          <w:p w14:paraId="1BE37FA6" w14:textId="77777777" w:rsidR="00AE39FC" w:rsidRDefault="00AE39FC">
            <w:pPr>
              <w:spacing w:after="160" w:line="259" w:lineRule="auto"/>
              <w:jc w:val="both"/>
            </w:pPr>
            <w:r>
              <w:t>Saving is an important part of investing in your financial future and is going to look a bit different for everyone. Whether you have short- or long-term savings goals (or both), the ‘pay yourself first’ method is the single best way to start saving money.</w:t>
            </w:r>
          </w:p>
          <w:p w14:paraId="01A4D6C7" w14:textId="77777777" w:rsidR="00AE39FC" w:rsidRDefault="00AE39FC">
            <w:pPr>
              <w:spacing w:after="160" w:line="259" w:lineRule="auto"/>
              <w:jc w:val="both"/>
            </w:pPr>
            <w:r>
              <w:t xml:space="preserve">The ‘pay yourself first’ method refers to putting an amount of money aside from each paycheque right away. You could consider this amount to be a fixed expense and budget for the rest of your expenses </w:t>
            </w:r>
            <w:r>
              <w:lastRenderedPageBreak/>
              <w:t>out of the remaining amount.</w:t>
            </w:r>
          </w:p>
          <w:p w14:paraId="2BD0511C" w14:textId="77777777" w:rsidR="00AE39FC" w:rsidRDefault="00AE39FC">
            <w:pPr>
              <w:spacing w:after="160" w:line="259" w:lineRule="auto"/>
              <w:jc w:val="both"/>
            </w:pPr>
            <w:r>
              <w:t xml:space="preserve">Whether you are using the pay yourself first method or another method of saving, it is best to have this money out of sight and out of mind so that you are less tempted to spend it. </w:t>
            </w:r>
          </w:p>
          <w:p w14:paraId="71C45737" w14:textId="77777777" w:rsidR="00AE39FC" w:rsidRDefault="00AE39FC">
            <w:pPr>
              <w:spacing w:after="160" w:line="259" w:lineRule="auto"/>
              <w:jc w:val="both"/>
            </w:pPr>
            <w:r>
              <w:t xml:space="preserve">You could consider opening one of eight types of savings accounts in Canada to keep your money safe, and possibly start earning some interest. </w:t>
            </w:r>
          </w:p>
          <w:p w14:paraId="1452DF98" w14:textId="77777777" w:rsidR="00AE39FC" w:rsidRDefault="00AE39FC">
            <w:pPr>
              <w:spacing w:after="160" w:line="259" w:lineRule="auto"/>
              <w:jc w:val="both"/>
              <w:rPr>
                <w:b/>
                <w:sz w:val="24"/>
                <w:szCs w:val="24"/>
              </w:rPr>
            </w:pPr>
            <w:r>
              <w:rPr>
                <w:b/>
                <w:sz w:val="24"/>
                <w:szCs w:val="24"/>
              </w:rPr>
              <w:t>Types of Savings Accounts in Canada</w:t>
            </w:r>
          </w:p>
          <w:p w14:paraId="4A5876CD" w14:textId="77777777" w:rsidR="00AE39FC" w:rsidRDefault="00AE39FC">
            <w:pPr>
              <w:spacing w:after="160" w:line="259" w:lineRule="auto"/>
              <w:jc w:val="both"/>
              <w:rPr>
                <w:b/>
              </w:rPr>
            </w:pPr>
            <w:r>
              <w:rPr>
                <w:b/>
              </w:rPr>
              <w:t> Basic Savings Account</w:t>
            </w:r>
          </w:p>
          <w:p w14:paraId="3ED2733C" w14:textId="77777777" w:rsidR="00AE39FC" w:rsidRDefault="00AE39FC">
            <w:pPr>
              <w:numPr>
                <w:ilvl w:val="0"/>
                <w:numId w:val="31"/>
              </w:numPr>
              <w:pBdr>
                <w:top w:val="nil"/>
                <w:left w:val="nil"/>
                <w:bottom w:val="nil"/>
                <w:right w:val="nil"/>
                <w:between w:val="nil"/>
              </w:pBdr>
              <w:spacing w:line="259" w:lineRule="auto"/>
              <w:jc w:val="both"/>
              <w:rPr>
                <w:b/>
                <w:color w:val="000000"/>
              </w:rPr>
            </w:pPr>
            <w:r>
              <w:rPr>
                <w:color w:val="000000"/>
              </w:rPr>
              <w:t>A basic, entry-level savings account is very similar to a chequing account but designed as a place to store your money long-term and accumulate a small amount of interest.</w:t>
            </w:r>
          </w:p>
          <w:p w14:paraId="0D16CC20" w14:textId="77777777" w:rsidR="0049653C" w:rsidRDefault="0049653C">
            <w:pPr>
              <w:spacing w:after="160" w:line="259" w:lineRule="auto"/>
              <w:jc w:val="both"/>
              <w:rPr>
                <w:color w:val="000000"/>
              </w:rPr>
            </w:pPr>
          </w:p>
          <w:p w14:paraId="4A982512" w14:textId="77777777" w:rsidR="00AE39FC" w:rsidRDefault="00AE39FC">
            <w:pPr>
              <w:spacing w:after="160" w:line="259" w:lineRule="auto"/>
              <w:jc w:val="both"/>
              <w:rPr>
                <w:b/>
              </w:rPr>
            </w:pPr>
            <w:r>
              <w:rPr>
                <w:b/>
              </w:rPr>
              <w:t>Tax-Free Savings Account (TFSA)</w:t>
            </w:r>
          </w:p>
          <w:p w14:paraId="49D2FF67" w14:textId="77777777" w:rsidR="00AE39FC" w:rsidRDefault="00AE39FC">
            <w:pPr>
              <w:numPr>
                <w:ilvl w:val="0"/>
                <w:numId w:val="32"/>
              </w:numPr>
              <w:pBdr>
                <w:top w:val="nil"/>
                <w:left w:val="nil"/>
                <w:bottom w:val="nil"/>
                <w:right w:val="nil"/>
                <w:between w:val="nil"/>
              </w:pBdr>
              <w:spacing w:line="259" w:lineRule="auto"/>
              <w:jc w:val="both"/>
              <w:rPr>
                <w:color w:val="000000"/>
              </w:rPr>
            </w:pPr>
            <w:r>
              <w:rPr>
                <w:color w:val="000000"/>
              </w:rPr>
              <w:t>A Tax-Free Savings Account (TFSA) is a</w:t>
            </w:r>
            <w:r>
              <w:t xml:space="preserve"> </w:t>
            </w:r>
            <w:r>
              <w:rPr>
                <w:color w:val="000000"/>
              </w:rPr>
              <w:t>registered savings account that can be used for any savings goal and allows for tax-free gains</w:t>
            </w:r>
          </w:p>
          <w:p w14:paraId="3E9CE06B" w14:textId="77777777" w:rsidR="00AE39FC" w:rsidRDefault="00AE39FC">
            <w:pPr>
              <w:numPr>
                <w:ilvl w:val="0"/>
                <w:numId w:val="32"/>
              </w:numPr>
              <w:pBdr>
                <w:top w:val="nil"/>
                <w:left w:val="nil"/>
                <w:bottom w:val="nil"/>
                <w:right w:val="nil"/>
                <w:between w:val="nil"/>
              </w:pBdr>
              <w:spacing w:line="259" w:lineRule="auto"/>
              <w:jc w:val="both"/>
              <w:rPr>
                <w:color w:val="000000"/>
              </w:rPr>
            </w:pPr>
            <w:r>
              <w:rPr>
                <w:color w:val="000000"/>
              </w:rPr>
              <w:t>Any amount contributed and any income earned in the account (i.e. investment income) is typically tax-free, even when it is withdrawn.</w:t>
            </w:r>
          </w:p>
          <w:p w14:paraId="235A4615" w14:textId="59B6FF58" w:rsidR="00AE39FC" w:rsidRPr="00B47000" w:rsidRDefault="0049653C" w:rsidP="00B47000">
            <w:pPr>
              <w:numPr>
                <w:ilvl w:val="0"/>
                <w:numId w:val="32"/>
              </w:numPr>
              <w:pBdr>
                <w:top w:val="nil"/>
                <w:left w:val="nil"/>
                <w:bottom w:val="nil"/>
                <w:right w:val="nil"/>
                <w:between w:val="nil"/>
              </w:pBdr>
              <w:spacing w:after="160" w:line="259" w:lineRule="auto"/>
              <w:jc w:val="both"/>
              <w:rPr>
                <w:color w:val="000000"/>
              </w:rPr>
            </w:pPr>
            <w:r>
              <w:rPr>
                <w:color w:val="000000"/>
              </w:rPr>
              <w:t xml:space="preserve">Unlike </w:t>
            </w:r>
            <w:r w:rsidR="00AE39FC">
              <w:rPr>
                <w:color w:val="000000"/>
              </w:rPr>
              <w:t>an RRSP, you can withdraw from a TFSA at any time without penalty.</w:t>
            </w:r>
          </w:p>
          <w:p w14:paraId="593F6BF8" w14:textId="77777777" w:rsidR="00AE39FC" w:rsidRDefault="00AE39FC">
            <w:pPr>
              <w:spacing w:after="160" w:line="259" w:lineRule="auto"/>
              <w:jc w:val="both"/>
              <w:rPr>
                <w:b/>
              </w:rPr>
            </w:pPr>
            <w:r>
              <w:rPr>
                <w:b/>
              </w:rPr>
              <w:t>Youth Savings Account</w:t>
            </w:r>
          </w:p>
          <w:p w14:paraId="711DE8D9" w14:textId="77777777" w:rsidR="00AE39FC" w:rsidRDefault="00AE39FC">
            <w:pPr>
              <w:numPr>
                <w:ilvl w:val="0"/>
                <w:numId w:val="33"/>
              </w:numPr>
              <w:pBdr>
                <w:top w:val="nil"/>
                <w:left w:val="nil"/>
                <w:bottom w:val="nil"/>
                <w:right w:val="nil"/>
                <w:between w:val="nil"/>
              </w:pBdr>
              <w:spacing w:line="259" w:lineRule="auto"/>
              <w:jc w:val="both"/>
              <w:rPr>
                <w:color w:val="000000"/>
              </w:rPr>
            </w:pPr>
            <w:r>
              <w:rPr>
                <w:color w:val="000000"/>
              </w:rPr>
              <w:t xml:space="preserve">Youth savings accounts are accounts that are offered to Canadian residents under the age of 18 and usually have very few – if any – monthly fees or limitations on transactions. </w:t>
            </w:r>
          </w:p>
          <w:p w14:paraId="237AD248" w14:textId="77777777" w:rsidR="00AE39FC" w:rsidRDefault="00AE39FC">
            <w:pPr>
              <w:numPr>
                <w:ilvl w:val="0"/>
                <w:numId w:val="33"/>
              </w:numPr>
              <w:pBdr>
                <w:top w:val="nil"/>
                <w:left w:val="nil"/>
                <w:bottom w:val="nil"/>
                <w:right w:val="nil"/>
                <w:between w:val="nil"/>
              </w:pBdr>
              <w:spacing w:after="160" w:line="259" w:lineRule="auto"/>
              <w:jc w:val="both"/>
              <w:rPr>
                <w:color w:val="000000"/>
              </w:rPr>
            </w:pPr>
            <w:r>
              <w:rPr>
                <w:color w:val="000000"/>
              </w:rPr>
              <w:t>A youth savings account will usually provide a high or unlimited number of transactions and require no minimum balance. A youth savings account is an excellent tool to teach children the importance of saving.</w:t>
            </w:r>
          </w:p>
          <w:p w14:paraId="5C538528" w14:textId="77777777" w:rsidR="00AE39FC" w:rsidRDefault="00AE39FC">
            <w:pPr>
              <w:spacing w:after="160" w:line="259" w:lineRule="auto"/>
              <w:jc w:val="both"/>
              <w:rPr>
                <w:b/>
              </w:rPr>
            </w:pPr>
            <w:r>
              <w:rPr>
                <w:b/>
              </w:rPr>
              <w:lastRenderedPageBreak/>
              <w:t>High-Interest Savings Account (HISA)</w:t>
            </w:r>
          </w:p>
          <w:p w14:paraId="0B282BD9" w14:textId="5A74CE05" w:rsidR="00AE39FC" w:rsidRDefault="00AE39FC">
            <w:pPr>
              <w:numPr>
                <w:ilvl w:val="0"/>
                <w:numId w:val="21"/>
              </w:numPr>
              <w:pBdr>
                <w:top w:val="nil"/>
                <w:left w:val="nil"/>
                <w:bottom w:val="nil"/>
                <w:right w:val="nil"/>
                <w:between w:val="nil"/>
              </w:pBdr>
              <w:spacing w:line="259" w:lineRule="auto"/>
              <w:jc w:val="both"/>
              <w:rPr>
                <w:color w:val="000000"/>
              </w:rPr>
            </w:pPr>
            <w:r>
              <w:t>High-interest</w:t>
            </w:r>
            <w:r>
              <w:rPr>
                <w:color w:val="000000"/>
              </w:rPr>
              <w:t xml:space="preserve"> savings accounts in Canada typically have </w:t>
            </w:r>
            <w:r w:rsidR="0049653C">
              <w:rPr>
                <w:color w:val="000000"/>
              </w:rPr>
              <w:t>no minimum deposit requirement.</w:t>
            </w:r>
          </w:p>
          <w:p w14:paraId="5C80CF50" w14:textId="7F47FF15" w:rsidR="0049653C" w:rsidRPr="0049653C" w:rsidRDefault="00AE39FC" w:rsidP="0049653C">
            <w:pPr>
              <w:numPr>
                <w:ilvl w:val="0"/>
                <w:numId w:val="21"/>
              </w:numPr>
              <w:pBdr>
                <w:top w:val="nil"/>
                <w:left w:val="nil"/>
                <w:bottom w:val="nil"/>
                <w:right w:val="nil"/>
                <w:between w:val="nil"/>
              </w:pBdr>
              <w:spacing w:line="259" w:lineRule="auto"/>
              <w:jc w:val="both"/>
              <w:rPr>
                <w:b/>
              </w:rPr>
            </w:pPr>
            <w:r>
              <w:rPr>
                <w:color w:val="000000"/>
              </w:rPr>
              <w:t xml:space="preserve">These accounts are very similar to regular savings accounts, but with higher interest rates and more restrictions around withdrawals and minimum balance. </w:t>
            </w:r>
            <w:r w:rsidR="0049653C">
              <w:rPr>
                <w:color w:val="000000"/>
              </w:rPr>
              <w:t>They must also be registered with the Canada Revenue Agency.</w:t>
            </w:r>
          </w:p>
          <w:p w14:paraId="50C8D3BE" w14:textId="77777777" w:rsidR="0049653C" w:rsidRDefault="0049653C" w:rsidP="0049653C">
            <w:pPr>
              <w:pBdr>
                <w:top w:val="nil"/>
                <w:left w:val="nil"/>
                <w:bottom w:val="nil"/>
                <w:right w:val="nil"/>
                <w:between w:val="nil"/>
              </w:pBdr>
              <w:spacing w:line="259" w:lineRule="auto"/>
              <w:ind w:left="780"/>
              <w:jc w:val="both"/>
              <w:rPr>
                <w:color w:val="000000"/>
              </w:rPr>
            </w:pPr>
          </w:p>
          <w:p w14:paraId="42ACA5DE" w14:textId="549E1CEF" w:rsidR="00AE39FC" w:rsidRDefault="00AE39FC" w:rsidP="0049653C">
            <w:pPr>
              <w:pBdr>
                <w:top w:val="nil"/>
                <w:left w:val="nil"/>
                <w:bottom w:val="nil"/>
                <w:right w:val="nil"/>
                <w:between w:val="nil"/>
              </w:pBdr>
              <w:spacing w:line="259" w:lineRule="auto"/>
              <w:jc w:val="both"/>
              <w:rPr>
                <w:b/>
              </w:rPr>
            </w:pPr>
            <w:r>
              <w:rPr>
                <w:b/>
              </w:rPr>
              <w:t>Registered Retirement Savings Plan (RRSP)</w:t>
            </w:r>
          </w:p>
          <w:p w14:paraId="7464079F" w14:textId="77777777" w:rsidR="00AE39FC" w:rsidRDefault="00AE39FC">
            <w:pPr>
              <w:numPr>
                <w:ilvl w:val="0"/>
                <w:numId w:val="1"/>
              </w:numPr>
              <w:pBdr>
                <w:top w:val="nil"/>
                <w:left w:val="nil"/>
                <w:bottom w:val="nil"/>
                <w:right w:val="nil"/>
                <w:between w:val="nil"/>
              </w:pBdr>
              <w:spacing w:line="259" w:lineRule="auto"/>
              <w:jc w:val="both"/>
              <w:rPr>
                <w:color w:val="000000"/>
              </w:rPr>
            </w:pPr>
            <w:r>
              <w:rPr>
                <w:color w:val="000000"/>
              </w:rPr>
              <w:t>A Registered Retirement Savings Plan (RRSP) is a savings plan created by the Federal government to help Canadians save for retirement</w:t>
            </w:r>
          </w:p>
          <w:p w14:paraId="3C8544AA" w14:textId="77777777" w:rsidR="00AE39FC" w:rsidRDefault="00AE39FC">
            <w:pPr>
              <w:numPr>
                <w:ilvl w:val="0"/>
                <w:numId w:val="1"/>
              </w:numPr>
              <w:pBdr>
                <w:top w:val="nil"/>
                <w:left w:val="nil"/>
                <w:bottom w:val="nil"/>
                <w:right w:val="nil"/>
                <w:between w:val="nil"/>
              </w:pBdr>
              <w:spacing w:line="259" w:lineRule="auto"/>
              <w:jc w:val="both"/>
              <w:rPr>
                <w:color w:val="000000"/>
              </w:rPr>
            </w:pPr>
            <w:r>
              <w:rPr>
                <w:color w:val="000000"/>
              </w:rPr>
              <w:t>The main benefit of RRSPs is that tax on contributions is put off until retirement when income is generally lower.</w:t>
            </w:r>
          </w:p>
          <w:p w14:paraId="5FA808CB" w14:textId="77777777" w:rsidR="00AE39FC" w:rsidRDefault="00AE39FC">
            <w:pPr>
              <w:numPr>
                <w:ilvl w:val="0"/>
                <w:numId w:val="1"/>
              </w:numPr>
              <w:pBdr>
                <w:top w:val="nil"/>
                <w:left w:val="nil"/>
                <w:bottom w:val="nil"/>
                <w:right w:val="nil"/>
                <w:between w:val="nil"/>
              </w:pBdr>
              <w:spacing w:line="259" w:lineRule="auto"/>
              <w:jc w:val="both"/>
              <w:rPr>
                <w:color w:val="000000"/>
              </w:rPr>
            </w:pPr>
            <w:r>
              <w:rPr>
                <w:color w:val="000000"/>
              </w:rPr>
              <w:t>RRSPs are tax-deferred, which means that any money you contribute now will be exempt from this year’s taxes and instead will be taxed when you withdraw it.</w:t>
            </w:r>
          </w:p>
          <w:p w14:paraId="0AEC1742" w14:textId="77777777" w:rsidR="00AE39FC" w:rsidRDefault="00AE39FC">
            <w:pPr>
              <w:numPr>
                <w:ilvl w:val="0"/>
                <w:numId w:val="1"/>
              </w:numPr>
              <w:pBdr>
                <w:top w:val="nil"/>
                <w:left w:val="nil"/>
                <w:bottom w:val="nil"/>
                <w:right w:val="nil"/>
                <w:between w:val="nil"/>
              </w:pBdr>
              <w:spacing w:line="259" w:lineRule="auto"/>
              <w:jc w:val="both"/>
              <w:rPr>
                <w:color w:val="000000"/>
              </w:rPr>
            </w:pPr>
            <w:r>
              <w:rPr>
                <w:color w:val="000000"/>
              </w:rPr>
              <w:t>Contributing to your RRSPs is a great way to lower your current tax bill and save for retirement</w:t>
            </w:r>
          </w:p>
          <w:p w14:paraId="1E44ECD6" w14:textId="77777777" w:rsidR="00AE39FC" w:rsidRDefault="00AE39FC">
            <w:pPr>
              <w:numPr>
                <w:ilvl w:val="0"/>
                <w:numId w:val="1"/>
              </w:numPr>
              <w:pBdr>
                <w:top w:val="nil"/>
                <w:left w:val="nil"/>
                <w:bottom w:val="nil"/>
                <w:right w:val="nil"/>
                <w:between w:val="nil"/>
              </w:pBdr>
              <w:spacing w:after="160" w:line="259" w:lineRule="auto"/>
              <w:jc w:val="both"/>
              <w:rPr>
                <w:color w:val="000000"/>
              </w:rPr>
            </w:pPr>
            <w:r>
              <w:rPr>
                <w:color w:val="000000"/>
              </w:rPr>
              <w:t>Under the Homebuyers Plan and Lifelong Learning Plan, you can withdraw money up to a certain limit to finance your home purchase and to finance training or education.</w:t>
            </w:r>
          </w:p>
          <w:p w14:paraId="553E8783" w14:textId="77777777" w:rsidR="00AE39FC" w:rsidRDefault="00AE39FC">
            <w:pPr>
              <w:spacing w:after="160" w:line="259" w:lineRule="auto"/>
              <w:jc w:val="both"/>
              <w:rPr>
                <w:b/>
              </w:rPr>
            </w:pPr>
            <w:r>
              <w:rPr>
                <w:b/>
              </w:rPr>
              <w:t>Registered Education Savings Plan (RESP)</w:t>
            </w:r>
          </w:p>
          <w:p w14:paraId="5AE18827" w14:textId="77777777" w:rsidR="00AE39FC" w:rsidRDefault="00AE39FC">
            <w:pPr>
              <w:numPr>
                <w:ilvl w:val="0"/>
                <w:numId w:val="8"/>
              </w:numPr>
              <w:pBdr>
                <w:top w:val="nil"/>
                <w:left w:val="nil"/>
                <w:bottom w:val="nil"/>
                <w:right w:val="nil"/>
                <w:between w:val="nil"/>
              </w:pBdr>
              <w:spacing w:line="259" w:lineRule="auto"/>
              <w:jc w:val="both"/>
              <w:rPr>
                <w:color w:val="000000"/>
              </w:rPr>
            </w:pPr>
            <w:r>
              <w:rPr>
                <w:color w:val="000000"/>
              </w:rPr>
              <w:t>A Registered Education Savings Plan (RESP) is a special savings plan introduced to help people save for children or grandchildren’s post-secondary education</w:t>
            </w:r>
          </w:p>
          <w:p w14:paraId="193118A9" w14:textId="77777777" w:rsidR="00AE39FC" w:rsidRDefault="00AE39FC">
            <w:pPr>
              <w:numPr>
                <w:ilvl w:val="0"/>
                <w:numId w:val="8"/>
              </w:numPr>
              <w:pBdr>
                <w:top w:val="nil"/>
                <w:left w:val="nil"/>
                <w:bottom w:val="nil"/>
                <w:right w:val="nil"/>
                <w:between w:val="nil"/>
              </w:pBdr>
              <w:spacing w:line="259" w:lineRule="auto"/>
              <w:jc w:val="both"/>
              <w:rPr>
                <w:color w:val="000000"/>
              </w:rPr>
            </w:pPr>
            <w:r>
              <w:t>T</w:t>
            </w:r>
            <w:r>
              <w:rPr>
                <w:color w:val="000000"/>
              </w:rPr>
              <w:t>he Canadian government also has the Canada Education Savings Grant, a program that matches 20% of any RESP contributions to a maximum of $500 per child per year.</w:t>
            </w:r>
          </w:p>
          <w:p w14:paraId="0B8BD2BB" w14:textId="77777777" w:rsidR="00AE39FC" w:rsidRDefault="00AE39FC">
            <w:pPr>
              <w:numPr>
                <w:ilvl w:val="0"/>
                <w:numId w:val="8"/>
              </w:numPr>
              <w:pBdr>
                <w:top w:val="nil"/>
                <w:left w:val="nil"/>
                <w:bottom w:val="nil"/>
                <w:right w:val="nil"/>
                <w:between w:val="nil"/>
              </w:pBdr>
              <w:spacing w:line="259" w:lineRule="auto"/>
              <w:jc w:val="both"/>
              <w:rPr>
                <w:color w:val="000000"/>
              </w:rPr>
            </w:pPr>
            <w:r>
              <w:rPr>
                <w:color w:val="000000"/>
              </w:rPr>
              <w:t xml:space="preserve">Unlike RRSPs, a deposit into an RESP will </w:t>
            </w:r>
            <w:r>
              <w:rPr>
                <w:color w:val="000000"/>
              </w:rPr>
              <w:lastRenderedPageBreak/>
              <w:t xml:space="preserve">not provide you with an immediate tax break. If the funds are in the account, however, capital gains within the account are not subject to taxes. </w:t>
            </w:r>
          </w:p>
          <w:p w14:paraId="0E20006A" w14:textId="77777777" w:rsidR="00AE39FC" w:rsidRDefault="00AE39FC">
            <w:pPr>
              <w:numPr>
                <w:ilvl w:val="0"/>
                <w:numId w:val="8"/>
              </w:numPr>
              <w:pBdr>
                <w:top w:val="nil"/>
                <w:left w:val="nil"/>
                <w:bottom w:val="nil"/>
                <w:right w:val="nil"/>
                <w:between w:val="nil"/>
              </w:pBdr>
              <w:spacing w:after="160" w:line="259" w:lineRule="auto"/>
              <w:jc w:val="both"/>
              <w:rPr>
                <w:color w:val="000000"/>
              </w:rPr>
            </w:pPr>
            <w:r>
              <w:rPr>
                <w:color w:val="000000"/>
              </w:rPr>
              <w:t xml:space="preserve">When the funds are withdrawn to be used for an approved education expense, which includes tuition, housing, books, or even living expenses, the withdrawals are taxed in the hands of the student, the beneficiary.  </w:t>
            </w:r>
          </w:p>
          <w:p w14:paraId="7CBCA9FC" w14:textId="77777777" w:rsidR="00AE39FC" w:rsidRDefault="00AE39FC">
            <w:pPr>
              <w:spacing w:after="160" w:line="259" w:lineRule="auto"/>
              <w:jc w:val="both"/>
              <w:rPr>
                <w:b/>
              </w:rPr>
            </w:pPr>
            <w:r>
              <w:rPr>
                <w:b/>
              </w:rPr>
              <w:t>Registered Disability Savings Plan (RDSP)</w:t>
            </w:r>
          </w:p>
          <w:p w14:paraId="6CD233B0" w14:textId="77777777" w:rsidR="00AE39FC" w:rsidRDefault="00AE39FC">
            <w:pPr>
              <w:numPr>
                <w:ilvl w:val="0"/>
                <w:numId w:val="9"/>
              </w:numPr>
              <w:pBdr>
                <w:top w:val="nil"/>
                <w:left w:val="nil"/>
                <w:bottom w:val="nil"/>
                <w:right w:val="nil"/>
                <w:between w:val="nil"/>
              </w:pBdr>
              <w:spacing w:line="259" w:lineRule="auto"/>
              <w:jc w:val="both"/>
              <w:rPr>
                <w:color w:val="000000"/>
              </w:rPr>
            </w:pPr>
            <w:r>
              <w:rPr>
                <w:color w:val="000000"/>
              </w:rPr>
              <w:t>Registered Disability Savings Plans (RDSPs) let you put money into a registered account to support a person with a disability</w:t>
            </w:r>
          </w:p>
          <w:p w14:paraId="5715CC9D" w14:textId="77777777" w:rsidR="00AE39FC" w:rsidRDefault="00AE39FC">
            <w:pPr>
              <w:numPr>
                <w:ilvl w:val="0"/>
                <w:numId w:val="9"/>
              </w:numPr>
              <w:pBdr>
                <w:top w:val="nil"/>
                <w:left w:val="nil"/>
                <w:bottom w:val="nil"/>
                <w:right w:val="nil"/>
                <w:between w:val="nil"/>
              </w:pBdr>
              <w:spacing w:line="259" w:lineRule="auto"/>
              <w:jc w:val="both"/>
              <w:rPr>
                <w:color w:val="000000"/>
              </w:rPr>
            </w:pPr>
            <w:r>
              <w:rPr>
                <w:color w:val="000000"/>
              </w:rPr>
              <w:t xml:space="preserve"> When this person needs funds, they can withdraw the savings and any earnings they have produced</w:t>
            </w:r>
          </w:p>
          <w:p w14:paraId="7A578F9A" w14:textId="77777777" w:rsidR="00AE39FC" w:rsidRDefault="00AE39FC">
            <w:pPr>
              <w:numPr>
                <w:ilvl w:val="0"/>
                <w:numId w:val="9"/>
              </w:numPr>
              <w:pBdr>
                <w:top w:val="nil"/>
                <w:left w:val="nil"/>
                <w:bottom w:val="nil"/>
                <w:right w:val="nil"/>
                <w:between w:val="nil"/>
              </w:pBdr>
              <w:spacing w:line="259" w:lineRule="auto"/>
              <w:jc w:val="both"/>
              <w:rPr>
                <w:color w:val="000000"/>
              </w:rPr>
            </w:pPr>
            <w:r>
              <w:rPr>
                <w:color w:val="000000"/>
              </w:rPr>
              <w:t>Like RESPs, an RDSP is also eligible for grants from the Government of Canada and contributions are not tax-free</w:t>
            </w:r>
          </w:p>
          <w:p w14:paraId="0C2D0EB8" w14:textId="77777777" w:rsidR="00AE39FC" w:rsidRDefault="00AE39FC">
            <w:pPr>
              <w:numPr>
                <w:ilvl w:val="0"/>
                <w:numId w:val="9"/>
              </w:numPr>
              <w:pBdr>
                <w:top w:val="nil"/>
                <w:left w:val="nil"/>
                <w:bottom w:val="nil"/>
                <w:right w:val="nil"/>
                <w:between w:val="nil"/>
              </w:pBdr>
              <w:spacing w:line="259" w:lineRule="auto"/>
              <w:jc w:val="both"/>
              <w:rPr>
                <w:color w:val="000000"/>
              </w:rPr>
            </w:pPr>
            <w:r>
              <w:rPr>
                <w:color w:val="000000"/>
              </w:rPr>
              <w:t xml:space="preserve">You can withdraw funds from </w:t>
            </w:r>
            <w:r>
              <w:t>an</w:t>
            </w:r>
            <w:r>
              <w:rPr>
                <w:color w:val="000000"/>
              </w:rPr>
              <w:t xml:space="preserve"> RDSP tax-free, but you will have to pay taxes on any income the RDSP earns and return any government grants.</w:t>
            </w:r>
          </w:p>
          <w:p w14:paraId="379A616A" w14:textId="77777777" w:rsidR="00AE39FC" w:rsidRDefault="00AE39FC">
            <w:pPr>
              <w:pBdr>
                <w:top w:val="nil"/>
                <w:left w:val="nil"/>
                <w:bottom w:val="nil"/>
                <w:right w:val="nil"/>
                <w:between w:val="nil"/>
              </w:pBdr>
              <w:spacing w:after="160" w:line="259" w:lineRule="auto"/>
              <w:ind w:left="720"/>
              <w:jc w:val="both"/>
              <w:rPr>
                <w:color w:val="000000"/>
              </w:rPr>
            </w:pPr>
          </w:p>
          <w:p w14:paraId="3897FEAB" w14:textId="77777777" w:rsidR="00AE39FC" w:rsidRDefault="00AE39FC">
            <w:pPr>
              <w:spacing w:after="160" w:line="259" w:lineRule="auto"/>
              <w:jc w:val="both"/>
              <w:rPr>
                <w:i/>
              </w:rPr>
            </w:pPr>
            <w:r>
              <w:rPr>
                <w:i/>
              </w:rPr>
              <w:t>Share that these definitions can seem overwhelming as it is a lot to remember. Remind participants that they can refer back to these definitions and the Glossary of Terms at a later time to determine which method of saving is the best fit for them.</w:t>
            </w:r>
          </w:p>
          <w:p w14:paraId="1569738B" w14:textId="77777777" w:rsidR="00AE39FC" w:rsidRDefault="00AE39FC"/>
        </w:tc>
      </w:tr>
      <w:tr w:rsidR="00AE39FC" w14:paraId="49BE315D" w14:textId="77777777" w:rsidTr="007B4B5F">
        <w:trPr>
          <w:trHeight w:val="1408"/>
        </w:trPr>
        <w:tc>
          <w:tcPr>
            <w:tcW w:w="741" w:type="dxa"/>
          </w:tcPr>
          <w:p w14:paraId="67EB6ED1" w14:textId="0C34F318" w:rsidR="00AE39FC" w:rsidRDefault="00AE39FC">
            <w:pPr>
              <w:jc w:val="center"/>
            </w:pPr>
            <w:r>
              <w:lastRenderedPageBreak/>
              <w:t>Slide 23</w:t>
            </w:r>
          </w:p>
        </w:tc>
        <w:tc>
          <w:tcPr>
            <w:tcW w:w="4138" w:type="dxa"/>
          </w:tcPr>
          <w:p w14:paraId="551978A5" w14:textId="77777777" w:rsidR="00AE39FC" w:rsidRDefault="00AE39FC">
            <w:pPr>
              <w:spacing w:after="160" w:line="259" w:lineRule="auto"/>
            </w:pPr>
            <w:r>
              <w:t xml:space="preserve"> </w:t>
            </w:r>
            <w:r w:rsidRPr="008F3169">
              <w:rPr>
                <w:noProof/>
              </w:rPr>
              <w:drawing>
                <wp:inline distT="0" distB="0" distL="0" distR="0" wp14:anchorId="1337D15B" wp14:editId="5F67499A">
                  <wp:extent cx="2506609" cy="1409700"/>
                  <wp:effectExtent l="0" t="0" r="825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2506609" cy="1409700"/>
                          </a:xfrm>
                          <a:prstGeom prst="rect">
                            <a:avLst/>
                          </a:prstGeom>
                        </pic:spPr>
                      </pic:pic>
                    </a:graphicData>
                  </a:graphic>
                </wp:inline>
              </w:drawing>
            </w:r>
          </w:p>
          <w:p w14:paraId="4D363EA9" w14:textId="77777777" w:rsidR="00AE39FC" w:rsidRDefault="00AE39FC">
            <w:pPr>
              <w:pBdr>
                <w:top w:val="nil"/>
                <w:left w:val="nil"/>
                <w:bottom w:val="nil"/>
                <w:right w:val="nil"/>
                <w:between w:val="nil"/>
              </w:pBdr>
              <w:spacing w:after="160" w:line="259" w:lineRule="auto"/>
              <w:ind w:left="720"/>
              <w:rPr>
                <w:color w:val="000000"/>
              </w:rPr>
            </w:pPr>
          </w:p>
          <w:p w14:paraId="350EC8BD" w14:textId="77777777" w:rsidR="00AE39FC" w:rsidRDefault="00AE39FC">
            <w:pPr>
              <w:spacing w:after="160" w:line="259" w:lineRule="auto"/>
            </w:pPr>
          </w:p>
          <w:p w14:paraId="4E072B81" w14:textId="665E9225" w:rsidR="00AE39FC" w:rsidRDefault="00AE39FC"/>
        </w:tc>
        <w:tc>
          <w:tcPr>
            <w:tcW w:w="4894" w:type="dxa"/>
          </w:tcPr>
          <w:p w14:paraId="187F85F8" w14:textId="77777777" w:rsidR="00AE39FC" w:rsidRDefault="00AE39FC">
            <w:pPr>
              <w:spacing w:after="160" w:line="259" w:lineRule="auto"/>
            </w:pPr>
            <w:r>
              <w:rPr>
                <w:b/>
              </w:rPr>
              <w:lastRenderedPageBreak/>
              <w:t>Timing:</w:t>
            </w:r>
            <w:r>
              <w:t xml:space="preserve"> 3 minutes</w:t>
            </w:r>
          </w:p>
          <w:p w14:paraId="6F433995" w14:textId="77777777" w:rsidR="00AE39FC" w:rsidRDefault="00AE39FC">
            <w:pPr>
              <w:spacing w:after="160" w:line="259" w:lineRule="auto"/>
            </w:pPr>
            <w:r>
              <w:rPr>
                <w:b/>
              </w:rPr>
              <w:t xml:space="preserve">Interaction Pattern: </w:t>
            </w:r>
            <w:r>
              <w:t>Whole class</w:t>
            </w:r>
          </w:p>
          <w:p w14:paraId="0104F5B4" w14:textId="77777777" w:rsidR="00AE39FC" w:rsidRDefault="00AE39FC">
            <w:pPr>
              <w:spacing w:after="160" w:line="259" w:lineRule="auto"/>
              <w:rPr>
                <w:sz w:val="20"/>
                <w:szCs w:val="20"/>
              </w:rPr>
            </w:pPr>
            <w:r>
              <w:rPr>
                <w:b/>
              </w:rPr>
              <w:t>Mat</w:t>
            </w:r>
            <w:r>
              <w:rPr>
                <w:b/>
                <w:sz w:val="20"/>
                <w:szCs w:val="20"/>
              </w:rPr>
              <w:t>erials Needed:</w:t>
            </w:r>
            <w:r>
              <w:rPr>
                <w:sz w:val="20"/>
                <w:szCs w:val="20"/>
              </w:rPr>
              <w:t xml:space="preserve"> </w:t>
            </w:r>
          </w:p>
          <w:p w14:paraId="3652B583" w14:textId="77777777" w:rsidR="00AE39FC" w:rsidRDefault="00AE39FC">
            <w:pPr>
              <w:numPr>
                <w:ilvl w:val="0"/>
                <w:numId w:val="10"/>
              </w:numPr>
              <w:pBdr>
                <w:top w:val="nil"/>
                <w:left w:val="nil"/>
                <w:bottom w:val="nil"/>
                <w:right w:val="nil"/>
                <w:between w:val="nil"/>
              </w:pBdr>
              <w:spacing w:after="160" w:line="259" w:lineRule="auto"/>
              <w:rPr>
                <w:b/>
                <w:color w:val="000000"/>
              </w:rPr>
            </w:pPr>
            <w:r>
              <w:rPr>
                <w:b/>
                <w:i/>
                <w:color w:val="000000"/>
              </w:rPr>
              <w:t xml:space="preserve">When it’s Time to Stop Saving and Start Investing </w:t>
            </w:r>
            <w:hyperlink r:id="rId42">
              <w:r>
                <w:rPr>
                  <w:color w:val="6B9F25"/>
                  <w:u w:val="single"/>
                </w:rPr>
                <w:t>https://www.youtube.com/watch?v=AL9zx1aU1SI</w:t>
              </w:r>
            </w:hyperlink>
            <w:r>
              <w:rPr>
                <w:color w:val="000000"/>
              </w:rPr>
              <w:t xml:space="preserve"> (2:08 minutes)</w:t>
            </w:r>
          </w:p>
          <w:p w14:paraId="1E0A2222" w14:textId="77777777" w:rsidR="00AE39FC" w:rsidRDefault="00AE39FC">
            <w:pPr>
              <w:spacing w:after="160" w:line="259" w:lineRule="auto"/>
            </w:pPr>
            <w:r>
              <w:rPr>
                <w:b/>
              </w:rPr>
              <w:t>Method:</w:t>
            </w:r>
            <w:r>
              <w:t xml:space="preserve"> Video</w:t>
            </w:r>
          </w:p>
          <w:p w14:paraId="05CC327E" w14:textId="77777777" w:rsidR="00AE39FC" w:rsidRDefault="00AE39FC">
            <w:pPr>
              <w:spacing w:after="160" w:line="259" w:lineRule="auto"/>
            </w:pPr>
            <w:r>
              <w:rPr>
                <w:b/>
              </w:rPr>
              <w:lastRenderedPageBreak/>
              <w:t>Procedures and Notes</w:t>
            </w:r>
            <w:r>
              <w:t xml:space="preserve">: </w:t>
            </w:r>
          </w:p>
          <w:p w14:paraId="05B9D1D6" w14:textId="77777777" w:rsidR="00AE39FC" w:rsidRDefault="00AE39FC">
            <w:pPr>
              <w:spacing w:after="160" w:line="259" w:lineRule="auto"/>
              <w:rPr>
                <w:b/>
              </w:rPr>
            </w:pPr>
            <w:r>
              <w:rPr>
                <w:i/>
              </w:rPr>
              <w:t>Screen the video:</w:t>
            </w:r>
            <w:r>
              <w:t xml:space="preserve"> </w:t>
            </w:r>
            <w:r>
              <w:rPr>
                <w:b/>
                <w:i/>
              </w:rPr>
              <w:t>When it’s Time to Stop Saving and Start Investing.</w:t>
            </w:r>
          </w:p>
          <w:p w14:paraId="3B9245E5" w14:textId="77777777" w:rsidR="00AE39FC" w:rsidRDefault="001026BC">
            <w:pPr>
              <w:rPr>
                <w:i/>
              </w:rPr>
            </w:pPr>
            <w:r>
              <w:rPr>
                <w:i/>
              </w:rPr>
              <w:t>Share with the group:</w:t>
            </w:r>
          </w:p>
          <w:p w14:paraId="759043F8" w14:textId="77777777" w:rsidR="001026BC" w:rsidRDefault="001026BC">
            <w:pPr>
              <w:rPr>
                <w:i/>
              </w:rPr>
            </w:pPr>
          </w:p>
          <w:p w14:paraId="3B856F91" w14:textId="5E6EF566" w:rsidR="001026BC" w:rsidRDefault="001026BC">
            <w:r>
              <w:t>It can be difficult to know when is a good time to stop saving and start investing.</w:t>
            </w:r>
          </w:p>
          <w:p w14:paraId="26D5B658" w14:textId="77777777" w:rsidR="001026BC" w:rsidRDefault="001026BC"/>
          <w:p w14:paraId="62AC5B81" w14:textId="77777777" w:rsidR="001026BC" w:rsidRDefault="001026BC">
            <w:pPr>
              <w:rPr>
                <w:rFonts w:ascii="Arial" w:hAnsi="Arial" w:cs="Arial"/>
                <w:color w:val="434242"/>
                <w:sz w:val="27"/>
                <w:szCs w:val="27"/>
                <w:shd w:val="clear" w:color="auto" w:fill="FFFFFF"/>
              </w:rPr>
            </w:pPr>
            <w:r w:rsidRPr="001026BC">
              <w:t>Saving is the safer route because the dollar amount in your bank account won’t typically decrease unless you withdraw funds</w:t>
            </w:r>
            <w:r>
              <w:t>.</w:t>
            </w:r>
            <w:r>
              <w:rPr>
                <w:rFonts w:ascii="Arial" w:hAnsi="Arial" w:cs="Arial"/>
                <w:color w:val="434242"/>
                <w:sz w:val="27"/>
                <w:szCs w:val="27"/>
                <w:shd w:val="clear" w:color="auto" w:fill="FFFFFF"/>
              </w:rPr>
              <w:t xml:space="preserve"> </w:t>
            </w:r>
          </w:p>
          <w:p w14:paraId="5DCF6A4A" w14:textId="77777777" w:rsidR="001026BC" w:rsidRDefault="001026BC">
            <w:pPr>
              <w:rPr>
                <w:rFonts w:ascii="Arial" w:hAnsi="Arial" w:cs="Arial"/>
                <w:color w:val="434242"/>
                <w:sz w:val="27"/>
                <w:szCs w:val="27"/>
                <w:shd w:val="clear" w:color="auto" w:fill="FFFFFF"/>
              </w:rPr>
            </w:pPr>
          </w:p>
          <w:p w14:paraId="6A0AD6FD" w14:textId="093F55E8" w:rsidR="001026BC" w:rsidRDefault="001026BC">
            <w:r w:rsidRPr="001026BC">
              <w:t>Unfortunately, the value of your investments won’t always go up. In some cases, investments can become completely worthless.</w:t>
            </w:r>
          </w:p>
          <w:p w14:paraId="6907C483" w14:textId="77777777" w:rsidR="001026BC" w:rsidRDefault="001026BC"/>
          <w:p w14:paraId="1D4A62D4" w14:textId="743093A1" w:rsidR="001026BC" w:rsidRPr="001026BC" w:rsidRDefault="001026BC" w:rsidP="001026BC">
            <w:r>
              <w:t xml:space="preserve">Investing in things such as Bitcoin and other Cryptocurrencies may be trending, however it is best to stick with the safer route until you have minimal debt and have created an emergency savings fund with some additional leisure money. </w:t>
            </w:r>
            <w:r w:rsidR="007B4B5F">
              <w:t>Investment gains are not a reliable source of income.</w:t>
            </w:r>
          </w:p>
        </w:tc>
      </w:tr>
      <w:tr w:rsidR="00020121" w14:paraId="3BB57FF3" w14:textId="77777777">
        <w:trPr>
          <w:trHeight w:val="80"/>
        </w:trPr>
        <w:tc>
          <w:tcPr>
            <w:tcW w:w="741" w:type="dxa"/>
          </w:tcPr>
          <w:p w14:paraId="2078882A" w14:textId="4E481ABF" w:rsidR="00020121" w:rsidRDefault="00B512CA">
            <w:pPr>
              <w:jc w:val="center"/>
            </w:pPr>
            <w:r>
              <w:lastRenderedPageBreak/>
              <w:t>Slide 24</w:t>
            </w:r>
          </w:p>
        </w:tc>
        <w:tc>
          <w:tcPr>
            <w:tcW w:w="4138" w:type="dxa"/>
          </w:tcPr>
          <w:p w14:paraId="4B0C82C2" w14:textId="2F482696" w:rsidR="00020121" w:rsidRDefault="00020121">
            <w:r w:rsidRPr="00A0426E">
              <w:rPr>
                <w:noProof/>
              </w:rPr>
              <w:drawing>
                <wp:inline distT="0" distB="0" distL="0" distR="0" wp14:anchorId="7DFD1524" wp14:editId="7120FF4F">
                  <wp:extent cx="2489673" cy="1400175"/>
                  <wp:effectExtent l="0" t="0" r="635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2489673" cy="1400175"/>
                          </a:xfrm>
                          <a:prstGeom prst="rect">
                            <a:avLst/>
                          </a:prstGeom>
                        </pic:spPr>
                      </pic:pic>
                    </a:graphicData>
                  </a:graphic>
                </wp:inline>
              </w:drawing>
            </w:r>
          </w:p>
        </w:tc>
        <w:tc>
          <w:tcPr>
            <w:tcW w:w="4894" w:type="dxa"/>
          </w:tcPr>
          <w:p w14:paraId="128EEB65" w14:textId="77777777" w:rsidR="00020121" w:rsidRDefault="00020121">
            <w:pPr>
              <w:spacing w:after="160" w:line="259" w:lineRule="auto"/>
              <w:jc w:val="both"/>
            </w:pPr>
            <w:r>
              <w:rPr>
                <w:b/>
              </w:rPr>
              <w:t>Timing:</w:t>
            </w:r>
            <w:r>
              <w:t xml:space="preserve"> 5 minutes</w:t>
            </w:r>
          </w:p>
          <w:p w14:paraId="0FE92BCE" w14:textId="77777777" w:rsidR="00020121" w:rsidRDefault="00020121">
            <w:pPr>
              <w:spacing w:after="160" w:line="259" w:lineRule="auto"/>
              <w:jc w:val="both"/>
            </w:pPr>
            <w:r>
              <w:rPr>
                <w:b/>
              </w:rPr>
              <w:t xml:space="preserve">Interaction Pattern: </w:t>
            </w:r>
            <w:r>
              <w:t>Whole class, Individual</w:t>
            </w:r>
          </w:p>
          <w:p w14:paraId="7F423475" w14:textId="77777777" w:rsidR="00020121" w:rsidRDefault="00020121">
            <w:pPr>
              <w:spacing w:line="259" w:lineRule="auto"/>
              <w:jc w:val="both"/>
              <w:rPr>
                <w:b/>
              </w:rPr>
            </w:pPr>
            <w:r>
              <w:rPr>
                <w:b/>
              </w:rPr>
              <w:t xml:space="preserve">Materials Needed: </w:t>
            </w:r>
          </w:p>
          <w:p w14:paraId="29E3564E" w14:textId="77777777" w:rsidR="00020121" w:rsidRDefault="00020121">
            <w:pPr>
              <w:numPr>
                <w:ilvl w:val="0"/>
                <w:numId w:val="11"/>
              </w:numPr>
              <w:pBdr>
                <w:top w:val="nil"/>
                <w:left w:val="nil"/>
                <w:bottom w:val="nil"/>
                <w:right w:val="nil"/>
                <w:between w:val="nil"/>
              </w:pBdr>
              <w:spacing w:after="160" w:line="259" w:lineRule="auto"/>
              <w:jc w:val="both"/>
              <w:rPr>
                <w:color w:val="000000"/>
              </w:rPr>
            </w:pPr>
            <w:r>
              <w:rPr>
                <w:color w:val="000000"/>
              </w:rPr>
              <w:t>Page 31/32 of the Participant Workbook</w:t>
            </w:r>
          </w:p>
          <w:p w14:paraId="1172B419" w14:textId="77777777" w:rsidR="00020121" w:rsidRDefault="00020121">
            <w:pPr>
              <w:spacing w:after="160" w:line="259" w:lineRule="auto"/>
              <w:jc w:val="both"/>
            </w:pPr>
            <w:r>
              <w:rPr>
                <w:b/>
              </w:rPr>
              <w:t>Method:</w:t>
            </w:r>
            <w:r>
              <w:t xml:space="preserve"> Personal Reflection</w:t>
            </w:r>
          </w:p>
          <w:p w14:paraId="7873DAAD" w14:textId="77777777" w:rsidR="00020121" w:rsidRDefault="00020121">
            <w:pPr>
              <w:spacing w:after="160" w:line="259" w:lineRule="auto"/>
              <w:jc w:val="both"/>
            </w:pPr>
            <w:r>
              <w:rPr>
                <w:b/>
              </w:rPr>
              <w:t>Procedures and Notes:</w:t>
            </w:r>
          </w:p>
          <w:p w14:paraId="0F991683" w14:textId="77777777" w:rsidR="00020121" w:rsidRPr="002B0C9A" w:rsidRDefault="00020121">
            <w:pPr>
              <w:spacing w:after="160" w:line="259" w:lineRule="auto"/>
              <w:jc w:val="both"/>
              <w:rPr>
                <w:i/>
              </w:rPr>
            </w:pPr>
            <w:r w:rsidRPr="002B0C9A">
              <w:rPr>
                <w:i/>
              </w:rPr>
              <w:t>Share with the group:</w:t>
            </w:r>
          </w:p>
          <w:p w14:paraId="7F015636" w14:textId="77777777" w:rsidR="00020121" w:rsidRDefault="00020121">
            <w:pPr>
              <w:shd w:val="clear" w:color="auto" w:fill="FFFFFF"/>
              <w:spacing w:after="173"/>
            </w:pPr>
            <w:r>
              <w:t>A financial roadmap is a simple visual guide to help you remember your financial priorities and long-term goals. It's designed to help you maximize your money by prioritizing short-term goals with longer-term goals in mind.</w:t>
            </w:r>
          </w:p>
          <w:p w14:paraId="71553F6A" w14:textId="77777777" w:rsidR="00020121" w:rsidRDefault="00020121">
            <w:r>
              <w:t xml:space="preserve">Using the </w:t>
            </w:r>
            <w:r>
              <w:rPr>
                <w:b/>
              </w:rPr>
              <w:t xml:space="preserve">SMART </w:t>
            </w:r>
            <w:r>
              <w:t>method of goal setting can help you stay on track. SMART goals are:</w:t>
            </w:r>
          </w:p>
          <w:p w14:paraId="6E6EB1A0" w14:textId="77777777" w:rsidR="00020121" w:rsidRDefault="00020121"/>
          <w:p w14:paraId="27A14B86" w14:textId="77777777" w:rsidR="00020121" w:rsidRDefault="00020121">
            <w:r>
              <w:rPr>
                <w:b/>
              </w:rPr>
              <w:t>S</w:t>
            </w:r>
            <w:r>
              <w:t xml:space="preserve"> – specific</w:t>
            </w:r>
          </w:p>
          <w:p w14:paraId="71DB2C04" w14:textId="77777777" w:rsidR="00020121" w:rsidRDefault="00020121">
            <w:r>
              <w:rPr>
                <w:b/>
              </w:rPr>
              <w:t>M</w:t>
            </w:r>
            <w:r>
              <w:t xml:space="preserve"> - measurable</w:t>
            </w:r>
          </w:p>
          <w:p w14:paraId="00349B94" w14:textId="77777777" w:rsidR="00020121" w:rsidRDefault="00020121">
            <w:r>
              <w:rPr>
                <w:b/>
              </w:rPr>
              <w:t xml:space="preserve">A </w:t>
            </w:r>
            <w:r>
              <w:t>– achievable</w:t>
            </w:r>
          </w:p>
          <w:p w14:paraId="7D4135A2" w14:textId="77777777" w:rsidR="00020121" w:rsidRDefault="00020121">
            <w:r>
              <w:rPr>
                <w:b/>
              </w:rPr>
              <w:lastRenderedPageBreak/>
              <w:t>R</w:t>
            </w:r>
            <w:r>
              <w:t xml:space="preserve"> – realistic</w:t>
            </w:r>
          </w:p>
          <w:p w14:paraId="49B382E3" w14:textId="77777777" w:rsidR="00020121" w:rsidRDefault="00020121">
            <w:r>
              <w:rPr>
                <w:b/>
              </w:rPr>
              <w:t>T</w:t>
            </w:r>
            <w:r>
              <w:t xml:space="preserve"> – time framed</w:t>
            </w:r>
          </w:p>
          <w:p w14:paraId="06B10A12" w14:textId="77777777" w:rsidR="00020121" w:rsidRDefault="00020121">
            <w:pPr>
              <w:spacing w:after="160" w:line="259" w:lineRule="auto"/>
              <w:jc w:val="both"/>
            </w:pPr>
          </w:p>
          <w:p w14:paraId="50DC1294" w14:textId="77777777" w:rsidR="00020121" w:rsidRDefault="00020121">
            <w:pPr>
              <w:spacing w:after="160" w:line="259" w:lineRule="auto"/>
              <w:jc w:val="both"/>
            </w:pPr>
            <w:r>
              <w:t>Can anyone give me an example of a financial goal that meets the SMART criteria?</w:t>
            </w:r>
          </w:p>
          <w:p w14:paraId="25C1A0E4" w14:textId="77777777" w:rsidR="00020121" w:rsidRDefault="00020121">
            <w:r>
              <w:rPr>
                <w:highlight w:val="white"/>
              </w:rPr>
              <w:t>For this next activity, please go to page 30 and 31 of the participant workbook and write out your short-term and long-term goals utilizing the SMART GOAL method.</w:t>
            </w:r>
            <w:r>
              <w:rPr>
                <w:b/>
              </w:rPr>
              <w:t xml:space="preserve"> </w:t>
            </w:r>
            <w:r>
              <w:t>You can then write them out using sentences, or draw them out using pictures.</w:t>
            </w:r>
          </w:p>
          <w:p w14:paraId="10461E9A" w14:textId="77777777" w:rsidR="00020121" w:rsidRDefault="00020121"/>
          <w:p w14:paraId="6D10B044" w14:textId="77777777" w:rsidR="00020121" w:rsidRDefault="00020121">
            <w:pPr>
              <w:rPr>
                <w:i/>
              </w:rPr>
            </w:pPr>
            <w:r>
              <w:rPr>
                <w:i/>
              </w:rPr>
              <w:t>Encourage participants to share their personal financial SMART goals with the group if they feel comfortable doing so.</w:t>
            </w:r>
          </w:p>
          <w:p w14:paraId="68B32594" w14:textId="19EF7602" w:rsidR="00020121" w:rsidRDefault="00020121">
            <w:pPr>
              <w:spacing w:after="160" w:line="259" w:lineRule="auto"/>
              <w:jc w:val="both"/>
              <w:rPr>
                <w:i/>
              </w:rPr>
            </w:pPr>
          </w:p>
        </w:tc>
      </w:tr>
      <w:tr w:rsidR="00020121" w14:paraId="4741339C" w14:textId="77777777">
        <w:trPr>
          <w:trHeight w:val="851"/>
        </w:trPr>
        <w:tc>
          <w:tcPr>
            <w:tcW w:w="741" w:type="dxa"/>
          </w:tcPr>
          <w:p w14:paraId="3CFA574F" w14:textId="29BCF476" w:rsidR="00020121" w:rsidRDefault="00020121">
            <w:pPr>
              <w:jc w:val="center"/>
            </w:pPr>
            <w:r>
              <w:lastRenderedPageBreak/>
              <w:t xml:space="preserve">Slide </w:t>
            </w:r>
            <w:r w:rsidR="00B512CA">
              <w:t>25</w:t>
            </w:r>
          </w:p>
        </w:tc>
        <w:tc>
          <w:tcPr>
            <w:tcW w:w="4138" w:type="dxa"/>
          </w:tcPr>
          <w:p w14:paraId="7473CD12" w14:textId="60184FE4" w:rsidR="00020121" w:rsidRDefault="00020121">
            <w:pPr>
              <w:spacing w:after="160" w:line="259" w:lineRule="auto"/>
            </w:pPr>
            <w:r w:rsidRPr="00F0763E">
              <w:rPr>
                <w:noProof/>
              </w:rPr>
              <w:drawing>
                <wp:inline distT="0" distB="0" distL="0" distR="0" wp14:anchorId="1FBDC083" wp14:editId="4D8F1D88">
                  <wp:extent cx="2506609" cy="1409700"/>
                  <wp:effectExtent l="0" t="0" r="8255" b="0"/>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2506609" cy="1409700"/>
                          </a:xfrm>
                          <a:prstGeom prst="rect">
                            <a:avLst/>
                          </a:prstGeom>
                        </pic:spPr>
                      </pic:pic>
                    </a:graphicData>
                  </a:graphic>
                </wp:inline>
              </w:drawing>
            </w:r>
          </w:p>
        </w:tc>
        <w:tc>
          <w:tcPr>
            <w:tcW w:w="4894" w:type="dxa"/>
          </w:tcPr>
          <w:p w14:paraId="177D61DF" w14:textId="77777777" w:rsidR="00020121" w:rsidRDefault="00020121">
            <w:pPr>
              <w:spacing w:after="160" w:line="259" w:lineRule="auto"/>
              <w:jc w:val="both"/>
            </w:pPr>
            <w:r>
              <w:rPr>
                <w:b/>
              </w:rPr>
              <w:t>Timing:</w:t>
            </w:r>
            <w:r>
              <w:t xml:space="preserve"> 2 minutes</w:t>
            </w:r>
          </w:p>
          <w:p w14:paraId="402053D8" w14:textId="77777777" w:rsidR="00020121" w:rsidRDefault="00020121">
            <w:pPr>
              <w:spacing w:after="160" w:line="259" w:lineRule="auto"/>
              <w:jc w:val="both"/>
            </w:pPr>
            <w:r>
              <w:rPr>
                <w:b/>
              </w:rPr>
              <w:t xml:space="preserve">Interaction Pattern: </w:t>
            </w:r>
            <w:r>
              <w:t>Whole class, Individual</w:t>
            </w:r>
          </w:p>
          <w:p w14:paraId="333D6946" w14:textId="77777777" w:rsidR="00020121" w:rsidRDefault="00020121">
            <w:pPr>
              <w:spacing w:line="259" w:lineRule="auto"/>
              <w:jc w:val="both"/>
              <w:rPr>
                <w:b/>
              </w:rPr>
            </w:pPr>
            <w:r>
              <w:rPr>
                <w:b/>
              </w:rPr>
              <w:t xml:space="preserve">Materials Needed: </w:t>
            </w:r>
          </w:p>
          <w:p w14:paraId="55FC7A2B" w14:textId="77777777" w:rsidR="00020121" w:rsidRPr="002B0C9A" w:rsidRDefault="00020121">
            <w:pPr>
              <w:numPr>
                <w:ilvl w:val="0"/>
                <w:numId w:val="11"/>
              </w:numPr>
              <w:pBdr>
                <w:top w:val="nil"/>
                <w:left w:val="nil"/>
                <w:bottom w:val="nil"/>
                <w:right w:val="nil"/>
                <w:between w:val="nil"/>
              </w:pBdr>
              <w:spacing w:after="160" w:line="259" w:lineRule="auto"/>
              <w:jc w:val="both"/>
              <w:rPr>
                <w:color w:val="000000"/>
              </w:rPr>
            </w:pPr>
            <w:r>
              <w:rPr>
                <w:color w:val="000000"/>
              </w:rPr>
              <w:t>Page 20</w:t>
            </w:r>
            <w:r w:rsidRPr="002B0C9A">
              <w:rPr>
                <w:color w:val="000000"/>
              </w:rPr>
              <w:t xml:space="preserve"> of the Participant Workbook</w:t>
            </w:r>
          </w:p>
          <w:p w14:paraId="51E7B85C" w14:textId="77777777" w:rsidR="00020121" w:rsidRDefault="00020121">
            <w:pPr>
              <w:spacing w:after="160" w:line="259" w:lineRule="auto"/>
              <w:jc w:val="both"/>
            </w:pPr>
            <w:r>
              <w:rPr>
                <w:b/>
              </w:rPr>
              <w:t>Method:</w:t>
            </w:r>
            <w:r>
              <w:t xml:space="preserve"> Personal Reflection</w:t>
            </w:r>
          </w:p>
          <w:p w14:paraId="41987B1C" w14:textId="77777777" w:rsidR="00020121" w:rsidRDefault="00020121">
            <w:pPr>
              <w:spacing w:after="160" w:line="259" w:lineRule="auto"/>
              <w:jc w:val="both"/>
            </w:pPr>
            <w:r>
              <w:rPr>
                <w:b/>
              </w:rPr>
              <w:t>Procedures and Notes:</w:t>
            </w:r>
            <w:r>
              <w:t xml:space="preserve"> </w:t>
            </w:r>
          </w:p>
          <w:p w14:paraId="11B7CB46" w14:textId="77777777" w:rsidR="00020121" w:rsidRPr="002B0C9A" w:rsidRDefault="00020121">
            <w:pPr>
              <w:spacing w:after="160" w:line="259" w:lineRule="auto"/>
              <w:jc w:val="both"/>
              <w:rPr>
                <w:i/>
              </w:rPr>
            </w:pPr>
            <w:r w:rsidRPr="002B0C9A">
              <w:rPr>
                <w:i/>
              </w:rPr>
              <w:t>Share with the group:</w:t>
            </w:r>
          </w:p>
          <w:p w14:paraId="52FDF7B2" w14:textId="77777777" w:rsidR="00020121" w:rsidRDefault="00020121">
            <w:pPr>
              <w:spacing w:after="160" w:line="259" w:lineRule="auto"/>
              <w:jc w:val="both"/>
            </w:pPr>
            <w:r>
              <w:t xml:space="preserve">Based on what you have learned today, think about whether you are currently making the most of your money in the financial institution that you currently have an account with. </w:t>
            </w:r>
          </w:p>
          <w:p w14:paraId="74145B80" w14:textId="77777777" w:rsidR="00020121" w:rsidRDefault="00020121">
            <w:pPr>
              <w:spacing w:after="160" w:line="259" w:lineRule="auto"/>
              <w:jc w:val="both"/>
            </w:pPr>
            <w:r>
              <w:t xml:space="preserve">Could you open a better account with fewer fees? Should you open a savings account? </w:t>
            </w:r>
          </w:p>
          <w:p w14:paraId="4C0736A9" w14:textId="77777777" w:rsidR="00020121" w:rsidRDefault="00020121">
            <w:pPr>
              <w:spacing w:after="160" w:line="259" w:lineRule="auto"/>
              <w:jc w:val="both"/>
            </w:pPr>
            <w:r>
              <w:t>Take some time to research your options and determine if you could benefit from making some changes to your accounts, or your financial institution of choice.</w:t>
            </w:r>
          </w:p>
          <w:p w14:paraId="541BBD7C" w14:textId="79317764" w:rsidR="001026BC" w:rsidRPr="00B47000" w:rsidRDefault="00020121" w:rsidP="001026BC">
            <w:pPr>
              <w:spacing w:after="160" w:line="259" w:lineRule="auto"/>
              <w:jc w:val="both"/>
              <w:rPr>
                <w:i/>
              </w:rPr>
            </w:pPr>
            <w:r>
              <w:rPr>
                <w:i/>
              </w:rPr>
              <w:t>Ask participants to complete the final self-reflection on page 9 of the participant workbook.</w:t>
            </w:r>
          </w:p>
        </w:tc>
      </w:tr>
      <w:tr w:rsidR="00020121" w14:paraId="3E1B38E8" w14:textId="77777777">
        <w:trPr>
          <w:trHeight w:val="851"/>
        </w:trPr>
        <w:tc>
          <w:tcPr>
            <w:tcW w:w="741" w:type="dxa"/>
          </w:tcPr>
          <w:p w14:paraId="2B65C14A" w14:textId="4E7632DB" w:rsidR="00020121" w:rsidRDefault="00B512CA">
            <w:pPr>
              <w:jc w:val="center"/>
            </w:pPr>
            <w:r>
              <w:lastRenderedPageBreak/>
              <w:t>Slide 26</w:t>
            </w:r>
          </w:p>
        </w:tc>
        <w:tc>
          <w:tcPr>
            <w:tcW w:w="4138" w:type="dxa"/>
          </w:tcPr>
          <w:p w14:paraId="79B4F0A5" w14:textId="2DF8EA6D" w:rsidR="00020121" w:rsidRDefault="00020121">
            <w:pPr>
              <w:spacing w:after="160" w:line="259" w:lineRule="auto"/>
            </w:pPr>
            <w:r w:rsidRPr="00020121">
              <w:rPr>
                <w:noProof/>
              </w:rPr>
              <w:drawing>
                <wp:inline distT="0" distB="0" distL="0" distR="0" wp14:anchorId="41461C3B" wp14:editId="3AB8A5B6">
                  <wp:extent cx="2489673" cy="1400175"/>
                  <wp:effectExtent l="0" t="0" r="635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489673" cy="1400175"/>
                          </a:xfrm>
                          <a:prstGeom prst="rect">
                            <a:avLst/>
                          </a:prstGeom>
                        </pic:spPr>
                      </pic:pic>
                    </a:graphicData>
                  </a:graphic>
                </wp:inline>
              </w:drawing>
            </w:r>
          </w:p>
        </w:tc>
        <w:tc>
          <w:tcPr>
            <w:tcW w:w="4894" w:type="dxa"/>
          </w:tcPr>
          <w:p w14:paraId="574BBA05" w14:textId="77777777" w:rsidR="00020121" w:rsidRDefault="00020121" w:rsidP="00020121">
            <w:pPr>
              <w:spacing w:after="160" w:line="259" w:lineRule="auto"/>
              <w:jc w:val="both"/>
            </w:pPr>
            <w:r>
              <w:rPr>
                <w:b/>
              </w:rPr>
              <w:t>Timing:</w:t>
            </w:r>
            <w:r>
              <w:t xml:space="preserve"> 2 minutes</w:t>
            </w:r>
          </w:p>
          <w:p w14:paraId="0F2C3E9E" w14:textId="7ECA5286" w:rsidR="00020121" w:rsidRDefault="00020121" w:rsidP="00020121">
            <w:pPr>
              <w:spacing w:after="160" w:line="259" w:lineRule="auto"/>
              <w:jc w:val="both"/>
            </w:pPr>
            <w:r>
              <w:rPr>
                <w:b/>
              </w:rPr>
              <w:t xml:space="preserve">Interaction Pattern: </w:t>
            </w:r>
            <w:r>
              <w:t>Whole class</w:t>
            </w:r>
          </w:p>
          <w:p w14:paraId="2F6ADCFC" w14:textId="77777777" w:rsidR="00020121" w:rsidRDefault="00020121" w:rsidP="00020121">
            <w:pPr>
              <w:spacing w:line="259" w:lineRule="auto"/>
              <w:jc w:val="both"/>
              <w:rPr>
                <w:b/>
              </w:rPr>
            </w:pPr>
            <w:r>
              <w:rPr>
                <w:b/>
              </w:rPr>
              <w:t xml:space="preserve">Materials Needed: </w:t>
            </w:r>
          </w:p>
          <w:p w14:paraId="31AC821E" w14:textId="142AC882" w:rsidR="00020121" w:rsidRPr="002B0C9A" w:rsidRDefault="00020121" w:rsidP="00020121">
            <w:pPr>
              <w:numPr>
                <w:ilvl w:val="0"/>
                <w:numId w:val="11"/>
              </w:numPr>
              <w:pBdr>
                <w:top w:val="nil"/>
                <w:left w:val="nil"/>
                <w:bottom w:val="nil"/>
                <w:right w:val="nil"/>
                <w:between w:val="nil"/>
              </w:pBdr>
              <w:spacing w:after="160" w:line="259" w:lineRule="auto"/>
              <w:jc w:val="both"/>
              <w:rPr>
                <w:color w:val="000000"/>
              </w:rPr>
            </w:pPr>
            <w:r>
              <w:rPr>
                <w:color w:val="000000"/>
              </w:rPr>
              <w:t>None</w:t>
            </w:r>
          </w:p>
          <w:p w14:paraId="4208992E" w14:textId="280BC2D7" w:rsidR="00020121" w:rsidRDefault="00020121" w:rsidP="00020121">
            <w:pPr>
              <w:spacing w:after="160" w:line="259" w:lineRule="auto"/>
              <w:jc w:val="both"/>
            </w:pPr>
            <w:r>
              <w:rPr>
                <w:b/>
              </w:rPr>
              <w:t>Method:</w:t>
            </w:r>
            <w:r>
              <w:t xml:space="preserve"> Group Discussion</w:t>
            </w:r>
          </w:p>
          <w:p w14:paraId="5EE96335" w14:textId="77777777" w:rsidR="00020121" w:rsidRDefault="00020121" w:rsidP="00020121">
            <w:pPr>
              <w:spacing w:after="160" w:line="259" w:lineRule="auto"/>
              <w:jc w:val="both"/>
            </w:pPr>
            <w:r>
              <w:rPr>
                <w:b/>
              </w:rPr>
              <w:t>Procedures and Notes:</w:t>
            </w:r>
            <w:r>
              <w:t xml:space="preserve"> </w:t>
            </w:r>
          </w:p>
          <w:p w14:paraId="53534F6F" w14:textId="71AE847E" w:rsidR="00020121" w:rsidRPr="00B512CA" w:rsidRDefault="00020121" w:rsidP="00B01FC1">
            <w:pPr>
              <w:spacing w:after="160" w:line="259" w:lineRule="auto"/>
              <w:jc w:val="both"/>
              <w:rPr>
                <w:i/>
              </w:rPr>
            </w:pPr>
            <w:r w:rsidRPr="00B512CA">
              <w:rPr>
                <w:i/>
              </w:rPr>
              <w:t>Encourage participants to ask any final questions or share any final thoughts related to today’s workshop or financial literacy, inclusion and capability.</w:t>
            </w:r>
          </w:p>
        </w:tc>
      </w:tr>
    </w:tbl>
    <w:p w14:paraId="0F557A54" w14:textId="77777777" w:rsidR="00B01FC1" w:rsidRDefault="00B01FC1">
      <w:pPr>
        <w:spacing w:after="160" w:line="259" w:lineRule="auto"/>
        <w:rPr>
          <w:rFonts w:ascii="Calibri" w:eastAsia="Calibri" w:hAnsi="Calibri" w:cs="Calibri"/>
          <w:b/>
          <w:sz w:val="28"/>
          <w:szCs w:val="28"/>
        </w:rPr>
      </w:pPr>
    </w:p>
    <w:p w14:paraId="3E5688F1" w14:textId="77777777" w:rsidR="002440F2" w:rsidRDefault="002440F2">
      <w:pPr>
        <w:rPr>
          <w:rFonts w:ascii="Calibri" w:eastAsia="Calibri" w:hAnsi="Calibri" w:cs="Calibri"/>
          <w:b/>
          <w:sz w:val="28"/>
          <w:szCs w:val="28"/>
        </w:rPr>
      </w:pPr>
    </w:p>
    <w:sectPr w:rsidR="002440F2">
      <w:headerReference w:type="default" r:id="rId46"/>
      <w:footerReference w:type="even" r:id="rId47"/>
      <w:footerReference w:type="default" r:id="rId48"/>
      <w:footerReference w:type="first" r:id="rId49"/>
      <w:pgSz w:w="12240" w:h="15840"/>
      <w:pgMar w:top="1440" w:right="1440" w:bottom="1440" w:left="1440" w:header="720" w:footer="720" w:gutter="0"/>
      <w:pgNumType w:start="1"/>
      <w:cols w:space="720"/>
      <w:titlePg/>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61A81F04"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C9BAB7" w16cex:dateUtc="2022-03-01T16: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1A81F04" w16cid:durableId="25C9BA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234C52" w14:textId="77777777" w:rsidR="00807A80" w:rsidRDefault="00807A80">
      <w:r>
        <w:separator/>
      </w:r>
    </w:p>
  </w:endnote>
  <w:endnote w:type="continuationSeparator" w:id="0">
    <w:p w14:paraId="15BDCD76" w14:textId="77777777" w:rsidR="00807A80" w:rsidRDefault="00807A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FBBB8F" w14:textId="77777777" w:rsidR="009E644F" w:rsidRDefault="009E644F">
    <w:pPr>
      <w:pBdr>
        <w:top w:val="nil"/>
        <w:left w:val="nil"/>
        <w:bottom w:val="nil"/>
        <w:right w:val="nil"/>
        <w:between w:val="nil"/>
      </w:pBdr>
      <w:tabs>
        <w:tab w:val="center" w:pos="4320"/>
        <w:tab w:val="right" w:pos="8640"/>
      </w:tabs>
      <w:jc w:val="right"/>
      <w:rPr>
        <w:rFonts w:ascii="Arial" w:eastAsia="Arial" w:hAnsi="Arial" w:cs="Arial"/>
        <w:color w:val="000000"/>
      </w:rPr>
    </w:pPr>
    <w:r>
      <w:rPr>
        <w:rFonts w:ascii="Arial" w:eastAsia="Arial" w:hAnsi="Arial" w:cs="Arial"/>
        <w:color w:val="000000"/>
      </w:rPr>
      <w:fldChar w:fldCharType="begin"/>
    </w:r>
    <w:r>
      <w:rPr>
        <w:rFonts w:ascii="Arial" w:eastAsia="Arial" w:hAnsi="Arial" w:cs="Arial"/>
        <w:color w:val="000000"/>
      </w:rPr>
      <w:instrText>PAGE</w:instrText>
    </w:r>
    <w:r>
      <w:rPr>
        <w:rFonts w:ascii="Arial" w:eastAsia="Arial" w:hAnsi="Arial" w:cs="Arial"/>
        <w:color w:val="000000"/>
      </w:rPr>
      <w:fldChar w:fldCharType="end"/>
    </w:r>
  </w:p>
  <w:p w14:paraId="07573512" w14:textId="77777777" w:rsidR="009E644F" w:rsidRDefault="009E644F">
    <w:pPr>
      <w:pBdr>
        <w:top w:val="nil"/>
        <w:left w:val="nil"/>
        <w:bottom w:val="nil"/>
        <w:right w:val="nil"/>
        <w:between w:val="nil"/>
      </w:pBdr>
      <w:tabs>
        <w:tab w:val="center" w:pos="4320"/>
        <w:tab w:val="right" w:pos="8640"/>
      </w:tabs>
      <w:ind w:right="360"/>
      <w:rPr>
        <w:rFonts w:ascii="Arial" w:eastAsia="Arial" w:hAnsi="Arial" w:cs="Arial"/>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242FFD" w14:textId="77777777" w:rsidR="009E644F" w:rsidRDefault="009E644F">
    <w:pPr>
      <w:rPr>
        <w:sz w:val="20"/>
        <w:szCs w:val="20"/>
      </w:rPr>
    </w:pPr>
    <w:r>
      <w:rPr>
        <w:sz w:val="20"/>
        <w:szCs w:val="20"/>
      </w:rPr>
      <w:tab/>
    </w:r>
    <w:r>
      <w:rPr>
        <w:sz w:val="20"/>
        <w:szCs w:val="20"/>
      </w:rPr>
      <w:tab/>
    </w:r>
  </w:p>
  <w:p w14:paraId="7251E8E1" w14:textId="77777777" w:rsidR="009E644F" w:rsidRDefault="009E644F">
    <w:pPr>
      <w:rPr>
        <w:rFonts w:ascii="Calibri" w:eastAsia="Calibri" w:hAnsi="Calibri" w:cs="Calibri"/>
        <w:sz w:val="20"/>
        <w:szCs w:val="20"/>
      </w:rPr>
    </w:pP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r>
    <w:r>
      <w:rPr>
        <w:rFonts w:ascii="Calibri" w:eastAsia="Calibri" w:hAnsi="Calibri" w:cs="Calibri"/>
        <w:sz w:val="20"/>
        <w:szCs w:val="20"/>
      </w:rPr>
      <w:tab/>
      <w:t xml:space="preserve">                                                                                                 Page </w:t>
    </w:r>
    <w:r>
      <w:rPr>
        <w:rFonts w:ascii="Calibri" w:eastAsia="Calibri" w:hAnsi="Calibri" w:cs="Calibri"/>
        <w:sz w:val="20"/>
        <w:szCs w:val="20"/>
      </w:rPr>
      <w:fldChar w:fldCharType="begin"/>
    </w:r>
    <w:r>
      <w:rPr>
        <w:rFonts w:ascii="Calibri" w:eastAsia="Calibri" w:hAnsi="Calibri" w:cs="Calibri"/>
        <w:sz w:val="20"/>
        <w:szCs w:val="20"/>
      </w:rPr>
      <w:instrText>PAGE</w:instrText>
    </w:r>
    <w:r>
      <w:rPr>
        <w:rFonts w:ascii="Calibri" w:eastAsia="Calibri" w:hAnsi="Calibri" w:cs="Calibri"/>
        <w:sz w:val="20"/>
        <w:szCs w:val="20"/>
      </w:rPr>
      <w:fldChar w:fldCharType="separate"/>
    </w:r>
    <w:r w:rsidR="00DD069E">
      <w:rPr>
        <w:rFonts w:ascii="Calibri" w:eastAsia="Calibri" w:hAnsi="Calibri" w:cs="Calibri"/>
        <w:noProof/>
        <w:sz w:val="20"/>
        <w:szCs w:val="20"/>
      </w:rPr>
      <w:t>22</w:t>
    </w:r>
    <w:r>
      <w:rPr>
        <w:rFonts w:ascii="Calibri" w:eastAsia="Calibri" w:hAnsi="Calibri" w:cs="Calibri"/>
        <w:sz w:val="20"/>
        <w:szCs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72032A" w14:textId="77777777" w:rsidR="009E644F" w:rsidRDefault="009E644F">
    <w:pPr>
      <w:pBdr>
        <w:top w:val="nil"/>
        <w:left w:val="nil"/>
        <w:bottom w:val="nil"/>
        <w:right w:val="nil"/>
        <w:between w:val="nil"/>
      </w:pBdr>
      <w:tabs>
        <w:tab w:val="center" w:pos="4320"/>
        <w:tab w:val="right" w:pos="8640"/>
      </w:tabs>
      <w:rPr>
        <w:rFonts w:ascii="Arial" w:eastAsia="Arial" w:hAnsi="Arial" w:cs="Arial"/>
        <w:color w:val="000000"/>
      </w:rPr>
    </w:pPr>
    <w:r>
      <w:rPr>
        <w:rFonts w:ascii="Arial" w:eastAsia="Arial" w:hAnsi="Arial" w:cs="Arial"/>
        <w:color w:val="000000"/>
      </w:rPr>
      <w:tab/>
    </w:r>
    <w:r>
      <w:rPr>
        <w:rFonts w:ascii="Arial" w:eastAsia="Arial" w:hAnsi="Arial" w:cs="Arial"/>
        <w:color w:val="000000"/>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C5E992" w14:textId="77777777" w:rsidR="00807A80" w:rsidRDefault="00807A80">
      <w:r>
        <w:separator/>
      </w:r>
    </w:p>
  </w:footnote>
  <w:footnote w:type="continuationSeparator" w:id="0">
    <w:p w14:paraId="7CC8EF53" w14:textId="77777777" w:rsidR="00807A80" w:rsidRDefault="00807A8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A955AE" w14:textId="77777777" w:rsidR="009E644F" w:rsidRDefault="009E644F">
    <w:pPr>
      <w:pBdr>
        <w:top w:val="nil"/>
        <w:left w:val="nil"/>
        <w:bottom w:val="single" w:sz="8" w:space="1" w:color="549E39"/>
        <w:right w:val="nil"/>
        <w:between w:val="nil"/>
      </w:pBdr>
      <w:tabs>
        <w:tab w:val="center" w:pos="4320"/>
        <w:tab w:val="right" w:pos="8640"/>
      </w:tabs>
      <w:rPr>
        <w:rFonts w:ascii="Calibri" w:eastAsia="Calibri" w:hAnsi="Calibri" w:cs="Calibri"/>
        <w:color w:val="000000"/>
        <w:sz w:val="20"/>
        <w:szCs w:val="20"/>
      </w:rPr>
    </w:pPr>
    <w:r>
      <w:rPr>
        <w:rFonts w:ascii="Calibri" w:eastAsia="Calibri" w:hAnsi="Calibri" w:cs="Calibri"/>
        <w:color w:val="000000"/>
        <w:sz w:val="20"/>
        <w:szCs w:val="20"/>
      </w:rPr>
      <w:t>Youth Employment Services YES</w:t>
    </w:r>
    <w:r>
      <w:rPr>
        <w:rFonts w:ascii="Calibri" w:eastAsia="Calibri" w:hAnsi="Calibri" w:cs="Calibri"/>
        <w:b/>
        <w:color w:val="000000"/>
        <w:sz w:val="20"/>
        <w:szCs w:val="20"/>
      </w:rPr>
      <w:tab/>
      <w:t xml:space="preserve">             Intro to Financial Literacy, Capability, and Inclusion</w:t>
    </w:r>
    <w:r>
      <w:rPr>
        <w:rFonts w:ascii="Calibri" w:eastAsia="Calibri" w:hAnsi="Calibri" w:cs="Calibri"/>
        <w:color w:val="000000"/>
        <w:sz w:val="20"/>
        <w:szCs w:val="20"/>
      </w:rPr>
      <w:t xml:space="preserve">: </w:t>
    </w:r>
    <w:r>
      <w:rPr>
        <w:rFonts w:ascii="Calibri" w:eastAsia="Calibri" w:hAnsi="Calibri" w:cs="Calibri"/>
        <w:b/>
        <w:color w:val="000000"/>
        <w:sz w:val="20"/>
        <w:szCs w:val="20"/>
      </w:rPr>
      <w:t>Facilitator’s Guide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31D61"/>
    <w:multiLevelType w:val="multilevel"/>
    <w:tmpl w:val="B69C1B74"/>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1">
    <w:nsid w:val="02EE0131"/>
    <w:multiLevelType w:val="multilevel"/>
    <w:tmpl w:val="D042FD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2FE09DA"/>
    <w:multiLevelType w:val="multilevel"/>
    <w:tmpl w:val="44003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nsid w:val="04AA0A85"/>
    <w:multiLevelType w:val="multilevel"/>
    <w:tmpl w:val="9F74D7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A9E07D5"/>
    <w:multiLevelType w:val="multilevel"/>
    <w:tmpl w:val="4C828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13316477"/>
    <w:multiLevelType w:val="multilevel"/>
    <w:tmpl w:val="F2CE80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16AD20F4"/>
    <w:multiLevelType w:val="multilevel"/>
    <w:tmpl w:val="D610D3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nsid w:val="1D93452A"/>
    <w:multiLevelType w:val="multilevel"/>
    <w:tmpl w:val="4866DE28"/>
    <w:lvl w:ilvl="0">
      <w:start w:val="1"/>
      <w:numFmt w:val="decimal"/>
      <w:lvlText w:val="%1."/>
      <w:lvlJc w:val="left"/>
      <w:pPr>
        <w:ind w:left="360" w:hanging="36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nsid w:val="1E6832F6"/>
    <w:multiLevelType w:val="multilevel"/>
    <w:tmpl w:val="754EA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1F5E0EB8"/>
    <w:multiLevelType w:val="multilevel"/>
    <w:tmpl w:val="9B628C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22D32D9B"/>
    <w:multiLevelType w:val="multilevel"/>
    <w:tmpl w:val="7C02F528"/>
    <w:lvl w:ilvl="0">
      <w:start w:val="1"/>
      <w:numFmt w:val="bullet"/>
      <w:lvlText w:val="●"/>
      <w:lvlJc w:val="left"/>
      <w:pPr>
        <w:ind w:left="1800" w:hanging="360"/>
      </w:pPr>
      <w:rPr>
        <w:rFonts w:ascii="Noto Sans Symbols" w:eastAsia="Noto Sans Symbols" w:hAnsi="Noto Sans Symbols" w:cs="Noto Sans Symbols"/>
      </w:rPr>
    </w:lvl>
    <w:lvl w:ilvl="1">
      <w:start w:val="1"/>
      <w:numFmt w:val="bullet"/>
      <w:lvlText w:val="o"/>
      <w:lvlJc w:val="left"/>
      <w:pPr>
        <w:ind w:left="2520" w:hanging="360"/>
      </w:pPr>
      <w:rPr>
        <w:rFonts w:ascii="Courier New" w:eastAsia="Courier New" w:hAnsi="Courier New" w:cs="Courier New"/>
      </w:rPr>
    </w:lvl>
    <w:lvl w:ilvl="2">
      <w:start w:val="1"/>
      <w:numFmt w:val="bullet"/>
      <w:lvlText w:val="▪"/>
      <w:lvlJc w:val="left"/>
      <w:pPr>
        <w:ind w:left="3240" w:hanging="360"/>
      </w:pPr>
      <w:rPr>
        <w:rFonts w:ascii="Noto Sans Symbols" w:eastAsia="Noto Sans Symbols" w:hAnsi="Noto Sans Symbols" w:cs="Noto Sans Symbols"/>
      </w:rPr>
    </w:lvl>
    <w:lvl w:ilvl="3">
      <w:start w:val="1"/>
      <w:numFmt w:val="bullet"/>
      <w:lvlText w:val="●"/>
      <w:lvlJc w:val="left"/>
      <w:pPr>
        <w:ind w:left="3960" w:hanging="360"/>
      </w:pPr>
      <w:rPr>
        <w:rFonts w:ascii="Noto Sans Symbols" w:eastAsia="Noto Sans Symbols" w:hAnsi="Noto Sans Symbols" w:cs="Noto Sans Symbols"/>
      </w:rPr>
    </w:lvl>
    <w:lvl w:ilvl="4">
      <w:start w:val="1"/>
      <w:numFmt w:val="bullet"/>
      <w:lvlText w:val="o"/>
      <w:lvlJc w:val="left"/>
      <w:pPr>
        <w:ind w:left="4680" w:hanging="360"/>
      </w:pPr>
      <w:rPr>
        <w:rFonts w:ascii="Courier New" w:eastAsia="Courier New" w:hAnsi="Courier New" w:cs="Courier New"/>
      </w:rPr>
    </w:lvl>
    <w:lvl w:ilvl="5">
      <w:start w:val="1"/>
      <w:numFmt w:val="bullet"/>
      <w:lvlText w:val="▪"/>
      <w:lvlJc w:val="left"/>
      <w:pPr>
        <w:ind w:left="5400" w:hanging="360"/>
      </w:pPr>
      <w:rPr>
        <w:rFonts w:ascii="Noto Sans Symbols" w:eastAsia="Noto Sans Symbols" w:hAnsi="Noto Sans Symbols" w:cs="Noto Sans Symbols"/>
      </w:rPr>
    </w:lvl>
    <w:lvl w:ilvl="6">
      <w:start w:val="1"/>
      <w:numFmt w:val="bullet"/>
      <w:lvlText w:val="●"/>
      <w:lvlJc w:val="left"/>
      <w:pPr>
        <w:ind w:left="6120" w:hanging="360"/>
      </w:pPr>
      <w:rPr>
        <w:rFonts w:ascii="Noto Sans Symbols" w:eastAsia="Noto Sans Symbols" w:hAnsi="Noto Sans Symbols" w:cs="Noto Sans Symbols"/>
      </w:rPr>
    </w:lvl>
    <w:lvl w:ilvl="7">
      <w:start w:val="1"/>
      <w:numFmt w:val="bullet"/>
      <w:lvlText w:val="o"/>
      <w:lvlJc w:val="left"/>
      <w:pPr>
        <w:ind w:left="6840" w:hanging="360"/>
      </w:pPr>
      <w:rPr>
        <w:rFonts w:ascii="Courier New" w:eastAsia="Courier New" w:hAnsi="Courier New" w:cs="Courier New"/>
      </w:rPr>
    </w:lvl>
    <w:lvl w:ilvl="8">
      <w:start w:val="1"/>
      <w:numFmt w:val="bullet"/>
      <w:lvlText w:val="▪"/>
      <w:lvlJc w:val="left"/>
      <w:pPr>
        <w:ind w:left="7560" w:hanging="360"/>
      </w:pPr>
      <w:rPr>
        <w:rFonts w:ascii="Noto Sans Symbols" w:eastAsia="Noto Sans Symbols" w:hAnsi="Noto Sans Symbols" w:cs="Noto Sans Symbols"/>
      </w:rPr>
    </w:lvl>
  </w:abstractNum>
  <w:abstractNum w:abstractNumId="11">
    <w:nsid w:val="23290D62"/>
    <w:multiLevelType w:val="multilevel"/>
    <w:tmpl w:val="1C540D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232A4C6F"/>
    <w:multiLevelType w:val="multilevel"/>
    <w:tmpl w:val="2A5A2F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25A275EE"/>
    <w:multiLevelType w:val="multilevel"/>
    <w:tmpl w:val="EB522AF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nsid w:val="25F56A64"/>
    <w:multiLevelType w:val="multilevel"/>
    <w:tmpl w:val="74C87B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nsid w:val="2A276751"/>
    <w:multiLevelType w:val="multilevel"/>
    <w:tmpl w:val="C882D26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2D205A59"/>
    <w:multiLevelType w:val="multilevel"/>
    <w:tmpl w:val="B90CB99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DCC2E05"/>
    <w:multiLevelType w:val="multilevel"/>
    <w:tmpl w:val="68C020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3036520A"/>
    <w:multiLevelType w:val="multilevel"/>
    <w:tmpl w:val="3DE6FA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nsid w:val="34D92FAD"/>
    <w:multiLevelType w:val="multilevel"/>
    <w:tmpl w:val="5F466A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nsid w:val="3ACE376D"/>
    <w:multiLevelType w:val="multilevel"/>
    <w:tmpl w:val="4420D042"/>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1">
    <w:nsid w:val="3BA850C0"/>
    <w:multiLevelType w:val="multilevel"/>
    <w:tmpl w:val="403253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nsid w:val="3F1D0BDE"/>
    <w:multiLevelType w:val="multilevel"/>
    <w:tmpl w:val="00B21476"/>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23">
    <w:nsid w:val="451617B1"/>
    <w:multiLevelType w:val="multilevel"/>
    <w:tmpl w:val="21F297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nsid w:val="505C1E05"/>
    <w:multiLevelType w:val="multilevel"/>
    <w:tmpl w:val="BE1E33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551C5600"/>
    <w:multiLevelType w:val="multilevel"/>
    <w:tmpl w:val="FE1295B6"/>
    <w:lvl w:ilvl="0">
      <w:start w:val="1"/>
      <w:numFmt w:val="decimal"/>
      <w:lvlText w:val="%1."/>
      <w:lvlJc w:val="left"/>
      <w:pPr>
        <w:ind w:left="36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6">
    <w:nsid w:val="563863C6"/>
    <w:multiLevelType w:val="multilevel"/>
    <w:tmpl w:val="D0C016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nsid w:val="57F22793"/>
    <w:multiLevelType w:val="multilevel"/>
    <w:tmpl w:val="F268496A"/>
    <w:lvl w:ilvl="0">
      <w:start w:val="1"/>
      <w:numFmt w:val="bullet"/>
      <w:lvlText w:val="o"/>
      <w:lvlJc w:val="left"/>
      <w:pPr>
        <w:ind w:left="720" w:hanging="360"/>
      </w:pPr>
      <w:rPr>
        <w:rFonts w:ascii="Courier New" w:eastAsia="Courier New" w:hAnsi="Courier New" w:cs="Courier New"/>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o"/>
      <w:lvlJc w:val="left"/>
      <w:pPr>
        <w:ind w:left="2160" w:hanging="360"/>
      </w:pPr>
      <w:rPr>
        <w:rFonts w:ascii="Courier New" w:eastAsia="Courier New" w:hAnsi="Courier New" w:cs="Courier New"/>
        <w:sz w:val="20"/>
        <w:szCs w:val="20"/>
      </w:rPr>
    </w:lvl>
    <w:lvl w:ilvl="3">
      <w:start w:val="1"/>
      <w:numFmt w:val="bullet"/>
      <w:lvlText w:val="o"/>
      <w:lvlJc w:val="left"/>
      <w:pPr>
        <w:ind w:left="2880" w:hanging="360"/>
      </w:pPr>
      <w:rPr>
        <w:rFonts w:ascii="Courier New" w:eastAsia="Courier New" w:hAnsi="Courier New" w:cs="Courier New"/>
        <w:sz w:val="20"/>
        <w:szCs w:val="20"/>
      </w:rPr>
    </w:lvl>
    <w:lvl w:ilvl="4">
      <w:start w:val="1"/>
      <w:numFmt w:val="bullet"/>
      <w:lvlText w:val="o"/>
      <w:lvlJc w:val="left"/>
      <w:pPr>
        <w:ind w:left="3600" w:hanging="360"/>
      </w:pPr>
      <w:rPr>
        <w:rFonts w:ascii="Courier New" w:eastAsia="Courier New" w:hAnsi="Courier New" w:cs="Courier New"/>
        <w:sz w:val="20"/>
        <w:szCs w:val="20"/>
      </w:rPr>
    </w:lvl>
    <w:lvl w:ilvl="5">
      <w:start w:val="1"/>
      <w:numFmt w:val="bullet"/>
      <w:lvlText w:val="o"/>
      <w:lvlJc w:val="left"/>
      <w:pPr>
        <w:ind w:left="4320" w:hanging="360"/>
      </w:pPr>
      <w:rPr>
        <w:rFonts w:ascii="Courier New" w:eastAsia="Courier New" w:hAnsi="Courier New" w:cs="Courier New"/>
        <w:sz w:val="20"/>
        <w:szCs w:val="20"/>
      </w:rPr>
    </w:lvl>
    <w:lvl w:ilvl="6">
      <w:start w:val="1"/>
      <w:numFmt w:val="bullet"/>
      <w:lvlText w:val="o"/>
      <w:lvlJc w:val="left"/>
      <w:pPr>
        <w:ind w:left="5040" w:hanging="360"/>
      </w:pPr>
      <w:rPr>
        <w:rFonts w:ascii="Courier New" w:eastAsia="Courier New" w:hAnsi="Courier New" w:cs="Courier New"/>
        <w:sz w:val="20"/>
        <w:szCs w:val="20"/>
      </w:rPr>
    </w:lvl>
    <w:lvl w:ilvl="7">
      <w:start w:val="1"/>
      <w:numFmt w:val="bullet"/>
      <w:lvlText w:val="o"/>
      <w:lvlJc w:val="left"/>
      <w:pPr>
        <w:ind w:left="5760" w:hanging="360"/>
      </w:pPr>
      <w:rPr>
        <w:rFonts w:ascii="Courier New" w:eastAsia="Courier New" w:hAnsi="Courier New" w:cs="Courier New"/>
        <w:sz w:val="20"/>
        <w:szCs w:val="20"/>
      </w:rPr>
    </w:lvl>
    <w:lvl w:ilvl="8">
      <w:start w:val="1"/>
      <w:numFmt w:val="bullet"/>
      <w:lvlText w:val="o"/>
      <w:lvlJc w:val="left"/>
      <w:pPr>
        <w:ind w:left="6480" w:hanging="360"/>
      </w:pPr>
      <w:rPr>
        <w:rFonts w:ascii="Courier New" w:eastAsia="Courier New" w:hAnsi="Courier New" w:cs="Courier New"/>
        <w:sz w:val="20"/>
        <w:szCs w:val="20"/>
      </w:rPr>
    </w:lvl>
  </w:abstractNum>
  <w:abstractNum w:abstractNumId="28">
    <w:nsid w:val="5B162239"/>
    <w:multiLevelType w:val="multilevel"/>
    <w:tmpl w:val="2E26C8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5B18610E"/>
    <w:multiLevelType w:val="multilevel"/>
    <w:tmpl w:val="54D870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5DE44DE9"/>
    <w:multiLevelType w:val="multilevel"/>
    <w:tmpl w:val="3B662C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nsid w:val="60CD71F2"/>
    <w:multiLevelType w:val="multilevel"/>
    <w:tmpl w:val="5DF884AA"/>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2">
    <w:nsid w:val="615421D2"/>
    <w:multiLevelType w:val="multilevel"/>
    <w:tmpl w:val="6CCA0D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nsid w:val="63044C08"/>
    <w:multiLevelType w:val="multilevel"/>
    <w:tmpl w:val="2D929EC6"/>
    <w:lvl w:ilvl="0">
      <w:start w:val="1"/>
      <w:numFmt w:val="decimal"/>
      <w:lvlText w:val="%1."/>
      <w:lvlJc w:val="left"/>
      <w:pPr>
        <w:ind w:left="720" w:hanging="360"/>
      </w:pPr>
      <w:rPr>
        <w:i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nsid w:val="64C8108F"/>
    <w:multiLevelType w:val="multilevel"/>
    <w:tmpl w:val="CC2074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64DB64EE"/>
    <w:multiLevelType w:val="multilevel"/>
    <w:tmpl w:val="93268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nsid w:val="654437BB"/>
    <w:multiLevelType w:val="multilevel"/>
    <w:tmpl w:val="6CA42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66F049ED"/>
    <w:multiLevelType w:val="multilevel"/>
    <w:tmpl w:val="76808F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691B052A"/>
    <w:multiLevelType w:val="multilevel"/>
    <w:tmpl w:val="ABAED2C8"/>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abstractNum w:abstractNumId="39">
    <w:nsid w:val="6A602D90"/>
    <w:multiLevelType w:val="multilevel"/>
    <w:tmpl w:val="615699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6A8F4AAC"/>
    <w:multiLevelType w:val="multilevel"/>
    <w:tmpl w:val="FA8EC5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6C652CFF"/>
    <w:multiLevelType w:val="multilevel"/>
    <w:tmpl w:val="F30001FA"/>
    <w:lvl w:ilvl="0">
      <w:start w:val="1"/>
      <w:numFmt w:val="bullet"/>
      <w:lvlText w:val="●"/>
      <w:lvlJc w:val="left"/>
      <w:pPr>
        <w:ind w:left="780" w:hanging="360"/>
      </w:pPr>
      <w:rPr>
        <w:rFonts w:ascii="Noto Sans Symbols" w:eastAsia="Noto Sans Symbols" w:hAnsi="Noto Sans Symbols" w:cs="Noto Sans Symbols"/>
      </w:rPr>
    </w:lvl>
    <w:lvl w:ilvl="1">
      <w:start w:val="1"/>
      <w:numFmt w:val="bullet"/>
      <w:lvlText w:val="o"/>
      <w:lvlJc w:val="left"/>
      <w:pPr>
        <w:ind w:left="1500" w:hanging="360"/>
      </w:pPr>
      <w:rPr>
        <w:rFonts w:ascii="Courier New" w:eastAsia="Courier New" w:hAnsi="Courier New" w:cs="Courier New"/>
      </w:rPr>
    </w:lvl>
    <w:lvl w:ilvl="2">
      <w:start w:val="1"/>
      <w:numFmt w:val="bullet"/>
      <w:lvlText w:val="▪"/>
      <w:lvlJc w:val="left"/>
      <w:pPr>
        <w:ind w:left="2220" w:hanging="360"/>
      </w:pPr>
      <w:rPr>
        <w:rFonts w:ascii="Noto Sans Symbols" w:eastAsia="Noto Sans Symbols" w:hAnsi="Noto Sans Symbols" w:cs="Noto Sans Symbols"/>
      </w:rPr>
    </w:lvl>
    <w:lvl w:ilvl="3">
      <w:start w:val="1"/>
      <w:numFmt w:val="bullet"/>
      <w:lvlText w:val="●"/>
      <w:lvlJc w:val="left"/>
      <w:pPr>
        <w:ind w:left="2940" w:hanging="360"/>
      </w:pPr>
      <w:rPr>
        <w:rFonts w:ascii="Noto Sans Symbols" w:eastAsia="Noto Sans Symbols" w:hAnsi="Noto Sans Symbols" w:cs="Noto Sans Symbols"/>
      </w:rPr>
    </w:lvl>
    <w:lvl w:ilvl="4">
      <w:start w:val="1"/>
      <w:numFmt w:val="bullet"/>
      <w:lvlText w:val="o"/>
      <w:lvlJc w:val="left"/>
      <w:pPr>
        <w:ind w:left="3660" w:hanging="360"/>
      </w:pPr>
      <w:rPr>
        <w:rFonts w:ascii="Courier New" w:eastAsia="Courier New" w:hAnsi="Courier New" w:cs="Courier New"/>
      </w:rPr>
    </w:lvl>
    <w:lvl w:ilvl="5">
      <w:start w:val="1"/>
      <w:numFmt w:val="bullet"/>
      <w:lvlText w:val="▪"/>
      <w:lvlJc w:val="left"/>
      <w:pPr>
        <w:ind w:left="4380" w:hanging="360"/>
      </w:pPr>
      <w:rPr>
        <w:rFonts w:ascii="Noto Sans Symbols" w:eastAsia="Noto Sans Symbols" w:hAnsi="Noto Sans Symbols" w:cs="Noto Sans Symbols"/>
      </w:rPr>
    </w:lvl>
    <w:lvl w:ilvl="6">
      <w:start w:val="1"/>
      <w:numFmt w:val="bullet"/>
      <w:lvlText w:val="●"/>
      <w:lvlJc w:val="left"/>
      <w:pPr>
        <w:ind w:left="5100" w:hanging="360"/>
      </w:pPr>
      <w:rPr>
        <w:rFonts w:ascii="Noto Sans Symbols" w:eastAsia="Noto Sans Symbols" w:hAnsi="Noto Sans Symbols" w:cs="Noto Sans Symbols"/>
      </w:rPr>
    </w:lvl>
    <w:lvl w:ilvl="7">
      <w:start w:val="1"/>
      <w:numFmt w:val="bullet"/>
      <w:lvlText w:val="o"/>
      <w:lvlJc w:val="left"/>
      <w:pPr>
        <w:ind w:left="5820" w:hanging="360"/>
      </w:pPr>
      <w:rPr>
        <w:rFonts w:ascii="Courier New" w:eastAsia="Courier New" w:hAnsi="Courier New" w:cs="Courier New"/>
      </w:rPr>
    </w:lvl>
    <w:lvl w:ilvl="8">
      <w:start w:val="1"/>
      <w:numFmt w:val="bullet"/>
      <w:lvlText w:val="▪"/>
      <w:lvlJc w:val="left"/>
      <w:pPr>
        <w:ind w:left="6540" w:hanging="360"/>
      </w:pPr>
      <w:rPr>
        <w:rFonts w:ascii="Noto Sans Symbols" w:eastAsia="Noto Sans Symbols" w:hAnsi="Noto Sans Symbols" w:cs="Noto Sans Symbols"/>
      </w:rPr>
    </w:lvl>
  </w:abstractNum>
  <w:num w:numId="1">
    <w:abstractNumId w:val="37"/>
  </w:num>
  <w:num w:numId="2">
    <w:abstractNumId w:val="29"/>
  </w:num>
  <w:num w:numId="3">
    <w:abstractNumId w:val="12"/>
  </w:num>
  <w:num w:numId="4">
    <w:abstractNumId w:val="23"/>
  </w:num>
  <w:num w:numId="5">
    <w:abstractNumId w:val="11"/>
  </w:num>
  <w:num w:numId="6">
    <w:abstractNumId w:val="1"/>
  </w:num>
  <w:num w:numId="7">
    <w:abstractNumId w:val="24"/>
  </w:num>
  <w:num w:numId="8">
    <w:abstractNumId w:val="38"/>
  </w:num>
  <w:num w:numId="9">
    <w:abstractNumId w:val="32"/>
  </w:num>
  <w:num w:numId="10">
    <w:abstractNumId w:val="15"/>
  </w:num>
  <w:num w:numId="11">
    <w:abstractNumId w:val="26"/>
  </w:num>
  <w:num w:numId="12">
    <w:abstractNumId w:val="10"/>
  </w:num>
  <w:num w:numId="13">
    <w:abstractNumId w:val="31"/>
  </w:num>
  <w:num w:numId="14">
    <w:abstractNumId w:val="2"/>
  </w:num>
  <w:num w:numId="15">
    <w:abstractNumId w:val="34"/>
  </w:num>
  <w:num w:numId="16">
    <w:abstractNumId w:val="30"/>
  </w:num>
  <w:num w:numId="17">
    <w:abstractNumId w:val="16"/>
  </w:num>
  <w:num w:numId="18">
    <w:abstractNumId w:val="17"/>
  </w:num>
  <w:num w:numId="19">
    <w:abstractNumId w:val="9"/>
  </w:num>
  <w:num w:numId="20">
    <w:abstractNumId w:val="40"/>
  </w:num>
  <w:num w:numId="21">
    <w:abstractNumId w:val="22"/>
  </w:num>
  <w:num w:numId="22">
    <w:abstractNumId w:val="21"/>
  </w:num>
  <w:num w:numId="23">
    <w:abstractNumId w:val="18"/>
  </w:num>
  <w:num w:numId="24">
    <w:abstractNumId w:val="4"/>
  </w:num>
  <w:num w:numId="25">
    <w:abstractNumId w:val="13"/>
  </w:num>
  <w:num w:numId="26">
    <w:abstractNumId w:val="19"/>
  </w:num>
  <w:num w:numId="27">
    <w:abstractNumId w:val="3"/>
  </w:num>
  <w:num w:numId="28">
    <w:abstractNumId w:val="28"/>
  </w:num>
  <w:num w:numId="29">
    <w:abstractNumId w:val="35"/>
  </w:num>
  <w:num w:numId="30">
    <w:abstractNumId w:val="27"/>
  </w:num>
  <w:num w:numId="31">
    <w:abstractNumId w:val="41"/>
  </w:num>
  <w:num w:numId="32">
    <w:abstractNumId w:val="14"/>
  </w:num>
  <w:num w:numId="33">
    <w:abstractNumId w:val="20"/>
  </w:num>
  <w:num w:numId="34">
    <w:abstractNumId w:val="0"/>
  </w:num>
  <w:num w:numId="35">
    <w:abstractNumId w:val="25"/>
  </w:num>
  <w:num w:numId="36">
    <w:abstractNumId w:val="36"/>
  </w:num>
  <w:num w:numId="37">
    <w:abstractNumId w:val="6"/>
  </w:num>
  <w:num w:numId="38">
    <w:abstractNumId w:val="8"/>
  </w:num>
  <w:num w:numId="39">
    <w:abstractNumId w:val="7"/>
  </w:num>
  <w:num w:numId="40">
    <w:abstractNumId w:val="5"/>
  </w:num>
  <w:num w:numId="41">
    <w:abstractNumId w:val="39"/>
  </w:num>
  <w:num w:numId="42">
    <w:abstractNumId w:val="3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assandra Waldon">
    <w15:presenceInfo w15:providerId="AD" w15:userId="S::cassandra_waldon@yestoronto.org::549e805b-a1c3-497d-ba1a-a82d2ea8c1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40F2"/>
    <w:rsid w:val="00020121"/>
    <w:rsid w:val="00053DE8"/>
    <w:rsid w:val="00054545"/>
    <w:rsid w:val="000B47DF"/>
    <w:rsid w:val="000F1BD1"/>
    <w:rsid w:val="001026BC"/>
    <w:rsid w:val="0010387D"/>
    <w:rsid w:val="001271D2"/>
    <w:rsid w:val="00157D31"/>
    <w:rsid w:val="001F0B96"/>
    <w:rsid w:val="002440F2"/>
    <w:rsid w:val="00245C36"/>
    <w:rsid w:val="002555B4"/>
    <w:rsid w:val="002B0C9A"/>
    <w:rsid w:val="003356D4"/>
    <w:rsid w:val="0035194F"/>
    <w:rsid w:val="003B3989"/>
    <w:rsid w:val="003F1106"/>
    <w:rsid w:val="00402A08"/>
    <w:rsid w:val="004704C7"/>
    <w:rsid w:val="0049653C"/>
    <w:rsid w:val="004A498D"/>
    <w:rsid w:val="004D2B27"/>
    <w:rsid w:val="00601F9B"/>
    <w:rsid w:val="00606C76"/>
    <w:rsid w:val="00612216"/>
    <w:rsid w:val="00661468"/>
    <w:rsid w:val="00683AEE"/>
    <w:rsid w:val="006B4476"/>
    <w:rsid w:val="007254D7"/>
    <w:rsid w:val="007269EB"/>
    <w:rsid w:val="007B4B5F"/>
    <w:rsid w:val="00807A80"/>
    <w:rsid w:val="00807AC5"/>
    <w:rsid w:val="00875FFB"/>
    <w:rsid w:val="008B6A7D"/>
    <w:rsid w:val="008F3169"/>
    <w:rsid w:val="00912F56"/>
    <w:rsid w:val="00993155"/>
    <w:rsid w:val="009E644F"/>
    <w:rsid w:val="009F2FC9"/>
    <w:rsid w:val="00A00889"/>
    <w:rsid w:val="00A0426E"/>
    <w:rsid w:val="00A05D8A"/>
    <w:rsid w:val="00A16626"/>
    <w:rsid w:val="00A731E1"/>
    <w:rsid w:val="00AA2E4A"/>
    <w:rsid w:val="00AB1A77"/>
    <w:rsid w:val="00AE39FC"/>
    <w:rsid w:val="00B01FC1"/>
    <w:rsid w:val="00B42D5A"/>
    <w:rsid w:val="00B47000"/>
    <w:rsid w:val="00B512CA"/>
    <w:rsid w:val="00B6052B"/>
    <w:rsid w:val="00BD7DBD"/>
    <w:rsid w:val="00C13507"/>
    <w:rsid w:val="00C30F9B"/>
    <w:rsid w:val="00CA3D90"/>
    <w:rsid w:val="00CA47FA"/>
    <w:rsid w:val="00CC0DA3"/>
    <w:rsid w:val="00CC5A38"/>
    <w:rsid w:val="00CF1188"/>
    <w:rsid w:val="00D46252"/>
    <w:rsid w:val="00D76AD1"/>
    <w:rsid w:val="00DC25FB"/>
    <w:rsid w:val="00DD069E"/>
    <w:rsid w:val="00DF779A"/>
    <w:rsid w:val="00E41C4A"/>
    <w:rsid w:val="00F0763E"/>
    <w:rsid w:val="00F24B3B"/>
    <w:rsid w:val="00F253C9"/>
    <w:rsid w:val="00F877CA"/>
    <w:rsid w:val="00FE00E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0B58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776A"/>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pPr>
      <w:keepNext/>
      <w:outlineLvl w:val="3"/>
    </w:pPr>
    <w:rPr>
      <w:rFonts w:ascii="Arial" w:hAnsi="Arial"/>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semiHidden/>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rPr>
  </w:style>
  <w:style w:type="paragraph" w:customStyle="1" w:styleId="Default">
    <w:name w:val="Default"/>
    <w:rsid w:val="00DA1821"/>
    <w:pPr>
      <w:autoSpaceDE w:val="0"/>
      <w:autoSpaceDN w:val="0"/>
      <w:adjustRightInd w:val="0"/>
    </w:pPr>
    <w:rPr>
      <w:rFonts w:ascii="Calibri" w:eastAsia="Calibri" w:hAnsi="Calibri" w:cs="Calibri"/>
      <w:color w:val="000000"/>
    </w:rPr>
  </w:style>
  <w:style w:type="table" w:styleId="TableGrid">
    <w:name w:val="Table Grid"/>
    <w:basedOn w:val="TableNormal"/>
    <w:uiPriority w:val="3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rPr>
  </w:style>
  <w:style w:type="paragraph" w:customStyle="1" w:styleId="H2">
    <w:name w:val="H2"/>
    <w:basedOn w:val="Normal"/>
    <w:next w:val="Normal"/>
    <w:rsid w:val="00337B10"/>
    <w:pPr>
      <w:keepNext/>
      <w:tabs>
        <w:tab w:val="right" w:pos="8460"/>
      </w:tabs>
      <w:spacing w:before="100" w:after="100"/>
      <w:outlineLvl w:val="2"/>
    </w:pPr>
    <w:rPr>
      <w:b/>
      <w:snapToGrid w:val="0"/>
      <w:sz w:val="36"/>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FollowedHyperlink">
    <w:name w:val="FollowedHyperlink"/>
    <w:basedOn w:val="DefaultParagraphFont"/>
    <w:uiPriority w:val="99"/>
    <w:semiHidden/>
    <w:unhideWhenUsed/>
    <w:rsid w:val="00D71026"/>
    <w:rPr>
      <w:color w:val="BA6906" w:themeColor="followedHyperlink"/>
      <w:u w:val="single"/>
    </w:rPr>
  </w:style>
  <w:style w:type="character" w:customStyle="1" w:styleId="Heading1Char">
    <w:name w:val="Heading 1 Char"/>
    <w:basedOn w:val="DefaultParagraphFont"/>
    <w:link w:val="Heading1"/>
    <w:uiPriority w:val="9"/>
    <w:rsid w:val="00FD776A"/>
    <w:rPr>
      <w:rFonts w:asciiTheme="majorHAnsi" w:eastAsiaTheme="majorEastAsia" w:hAnsiTheme="majorHAnsi" w:cstheme="majorBidi"/>
      <w:color w:val="3E762A" w:themeColor="accent1" w:themeShade="BF"/>
      <w:sz w:val="32"/>
      <w:szCs w:val="32"/>
    </w:rPr>
  </w:style>
  <w:style w:type="character" w:styleId="CommentReference">
    <w:name w:val="annotation reference"/>
    <w:basedOn w:val="DefaultParagraphFont"/>
    <w:uiPriority w:val="99"/>
    <w:semiHidden/>
    <w:unhideWhenUsed/>
    <w:rsid w:val="00F4128F"/>
    <w:rPr>
      <w:sz w:val="16"/>
      <w:szCs w:val="16"/>
    </w:rPr>
  </w:style>
  <w:style w:type="paragraph" w:styleId="CommentText">
    <w:name w:val="annotation text"/>
    <w:basedOn w:val="Normal"/>
    <w:link w:val="CommentTextChar"/>
    <w:uiPriority w:val="99"/>
    <w:unhideWhenUsed/>
    <w:rsid w:val="00F4128F"/>
    <w:rPr>
      <w:sz w:val="20"/>
    </w:rPr>
  </w:style>
  <w:style w:type="character" w:customStyle="1" w:styleId="CommentTextChar">
    <w:name w:val="Comment Text Char"/>
    <w:basedOn w:val="DefaultParagraphFont"/>
    <w:link w:val="CommentText"/>
    <w:uiPriority w:val="99"/>
    <w:rsid w:val="00F4128F"/>
  </w:style>
  <w:style w:type="paragraph" w:styleId="CommentSubject">
    <w:name w:val="annotation subject"/>
    <w:basedOn w:val="CommentText"/>
    <w:next w:val="CommentText"/>
    <w:link w:val="CommentSubjectChar"/>
    <w:uiPriority w:val="99"/>
    <w:semiHidden/>
    <w:unhideWhenUsed/>
    <w:rsid w:val="00F4128F"/>
    <w:rPr>
      <w:b/>
      <w:bCs/>
    </w:rPr>
  </w:style>
  <w:style w:type="character" w:customStyle="1" w:styleId="CommentSubjectChar">
    <w:name w:val="Comment Subject Char"/>
    <w:basedOn w:val="CommentTextChar"/>
    <w:link w:val="CommentSubject"/>
    <w:uiPriority w:val="99"/>
    <w:semiHidden/>
    <w:rsid w:val="00F4128F"/>
    <w:rPr>
      <w:b/>
      <w:bCs/>
    </w:rPr>
  </w:style>
  <w:style w:type="paragraph" w:styleId="Revision">
    <w:name w:val="Revision"/>
    <w:hidden/>
    <w:uiPriority w:val="99"/>
    <w:semiHidden/>
    <w:rsid w:val="00F31AC9"/>
  </w:style>
  <w:style w:type="paragraph" w:customStyle="1" w:styleId="p27">
    <w:name w:val="p27"/>
    <w:basedOn w:val="Normal"/>
    <w:rsid w:val="00D50AC1"/>
    <w:pPr>
      <w:widowControl w:val="0"/>
      <w:tabs>
        <w:tab w:val="left" w:pos="720"/>
      </w:tabs>
      <w:autoSpaceDE w:val="0"/>
      <w:autoSpaceDN w:val="0"/>
      <w:adjustRightInd w:val="0"/>
      <w:spacing w:line="240" w:lineRule="atLeast"/>
      <w:jc w:val="both"/>
    </w:pPr>
    <w:rPr>
      <w:sz w:val="20"/>
    </w:rPr>
  </w:style>
  <w:style w:type="character" w:customStyle="1" w:styleId="UnresolvedMention1">
    <w:name w:val="Unresolved Mention1"/>
    <w:basedOn w:val="DefaultParagraphFont"/>
    <w:uiPriority w:val="99"/>
    <w:semiHidden/>
    <w:unhideWhenUsed/>
    <w:rsid w:val="002279DF"/>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FD776A"/>
    <w:pPr>
      <w:keepNext/>
      <w:keepLines/>
      <w:spacing w:before="240"/>
      <w:outlineLvl w:val="0"/>
    </w:pPr>
    <w:rPr>
      <w:rFonts w:asciiTheme="majorHAnsi" w:eastAsiaTheme="majorEastAsia" w:hAnsiTheme="majorHAnsi" w:cstheme="majorBidi"/>
      <w:color w:val="3E762A" w:themeColor="accent1" w:themeShade="BF"/>
      <w:sz w:val="32"/>
      <w:szCs w:val="32"/>
    </w:rPr>
  </w:style>
  <w:style w:type="paragraph" w:styleId="Heading2">
    <w:name w:val="heading 2"/>
    <w:basedOn w:val="Normal"/>
    <w:next w:val="Normal"/>
    <w:link w:val="Heading2Char"/>
    <w:uiPriority w:val="9"/>
    <w:semiHidden/>
    <w:unhideWhenUsed/>
    <w:qFormat/>
    <w:rsid w:val="00377AD8"/>
    <w:pPr>
      <w:keepNext/>
      <w:keepLines/>
      <w:spacing w:before="40"/>
      <w:outlineLvl w:val="1"/>
    </w:pPr>
    <w:rPr>
      <w:rFonts w:asciiTheme="majorHAnsi" w:eastAsiaTheme="majorEastAsia" w:hAnsiTheme="majorHAnsi" w:cstheme="majorBidi"/>
      <w:color w:val="3E762A" w:themeColor="accent1" w:themeShade="BF"/>
      <w:sz w:val="26"/>
      <w:szCs w:val="2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qFormat/>
    <w:pPr>
      <w:keepNext/>
      <w:outlineLvl w:val="3"/>
    </w:pPr>
    <w:rPr>
      <w:rFonts w:ascii="Arial" w:hAnsi="Arial"/>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paragraph" w:styleId="Heading9">
    <w:name w:val="heading 9"/>
    <w:basedOn w:val="Normal"/>
    <w:next w:val="Normal"/>
    <w:qFormat/>
    <w:pPr>
      <w:keepNext/>
      <w:outlineLvl w:val="8"/>
    </w:pPr>
    <w:rPr>
      <w:b/>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Footer">
    <w:name w:val="footer"/>
    <w:basedOn w:val="Normal"/>
    <w:semiHidden/>
    <w:pPr>
      <w:tabs>
        <w:tab w:val="center" w:pos="4320"/>
        <w:tab w:val="right" w:pos="8640"/>
      </w:tabs>
    </w:pPr>
    <w:rPr>
      <w:rFonts w:ascii="Arial" w:hAnsi="Arial"/>
    </w:rPr>
  </w:style>
  <w:style w:type="character" w:styleId="PageNumber">
    <w:name w:val="page number"/>
    <w:basedOn w:val="DefaultParagraphFont"/>
    <w:semiHidden/>
  </w:style>
  <w:style w:type="paragraph" w:customStyle="1" w:styleId="Henry">
    <w:name w:val="Henry"/>
    <w:basedOn w:val="Normal"/>
    <w:rPr>
      <w:i/>
      <w:iCs/>
      <w:color w:val="800000"/>
    </w:rPr>
  </w:style>
  <w:style w:type="paragraph" w:customStyle="1" w:styleId="H4">
    <w:name w:val="H4"/>
    <w:basedOn w:val="Normal"/>
    <w:next w:val="Normal"/>
    <w:pPr>
      <w:keepNext/>
      <w:spacing w:before="100" w:after="100"/>
      <w:outlineLvl w:val="4"/>
    </w:pPr>
    <w:rPr>
      <w:b/>
      <w:snapToGrid w:val="0"/>
    </w:rPr>
  </w:style>
  <w:style w:type="paragraph" w:styleId="Header">
    <w:name w:val="header"/>
    <w:basedOn w:val="Normal"/>
    <w:semiHidden/>
    <w:pPr>
      <w:tabs>
        <w:tab w:val="center" w:pos="4320"/>
        <w:tab w:val="right" w:pos="8640"/>
      </w:tabs>
    </w:pPr>
  </w:style>
  <w:style w:type="character" w:customStyle="1" w:styleId="head">
    <w:name w:val="head"/>
    <w:basedOn w:val="DefaultParagraphFont"/>
  </w:style>
  <w:style w:type="paragraph" w:styleId="ListParagraph">
    <w:name w:val="List Paragraph"/>
    <w:basedOn w:val="Normal"/>
    <w:uiPriority w:val="34"/>
    <w:qFormat/>
    <w:rsid w:val="00DA1821"/>
    <w:pPr>
      <w:ind w:left="720"/>
      <w:contextualSpacing/>
    </w:pPr>
    <w:rPr>
      <w:rFonts w:ascii="Calibri" w:eastAsia="Calibri" w:hAnsi="Calibri"/>
      <w:sz w:val="22"/>
      <w:szCs w:val="22"/>
    </w:rPr>
  </w:style>
  <w:style w:type="paragraph" w:customStyle="1" w:styleId="Default">
    <w:name w:val="Default"/>
    <w:rsid w:val="00DA1821"/>
    <w:pPr>
      <w:autoSpaceDE w:val="0"/>
      <w:autoSpaceDN w:val="0"/>
      <w:adjustRightInd w:val="0"/>
    </w:pPr>
    <w:rPr>
      <w:rFonts w:ascii="Calibri" w:eastAsia="Calibri" w:hAnsi="Calibri" w:cs="Calibri"/>
      <w:color w:val="000000"/>
    </w:rPr>
  </w:style>
  <w:style w:type="table" w:styleId="TableGrid">
    <w:name w:val="Table Grid"/>
    <w:basedOn w:val="TableNormal"/>
    <w:uiPriority w:val="39"/>
    <w:rsid w:val="00DA1821"/>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link w:val="NoSpacingChar"/>
    <w:uiPriority w:val="1"/>
    <w:qFormat/>
    <w:rsid w:val="00AC26DA"/>
    <w:rPr>
      <w:rFonts w:asciiTheme="minorHAnsi" w:eastAsiaTheme="minorEastAsia" w:hAnsiTheme="minorHAnsi" w:cstheme="minorBidi"/>
      <w:sz w:val="22"/>
      <w:szCs w:val="22"/>
      <w:lang w:eastAsia="zh-CN"/>
    </w:rPr>
  </w:style>
  <w:style w:type="character" w:customStyle="1" w:styleId="NoSpacingChar">
    <w:name w:val="No Spacing Char"/>
    <w:basedOn w:val="DefaultParagraphFont"/>
    <w:link w:val="NoSpacing"/>
    <w:uiPriority w:val="1"/>
    <w:rsid w:val="00AC26DA"/>
    <w:rPr>
      <w:rFonts w:asciiTheme="minorHAnsi" w:eastAsiaTheme="minorEastAsia" w:hAnsiTheme="minorHAnsi" w:cstheme="minorBidi"/>
      <w:sz w:val="22"/>
      <w:szCs w:val="22"/>
      <w:lang w:eastAsia="zh-CN"/>
    </w:rPr>
  </w:style>
  <w:style w:type="character" w:customStyle="1" w:styleId="Heading2Char">
    <w:name w:val="Heading 2 Char"/>
    <w:basedOn w:val="DefaultParagraphFont"/>
    <w:link w:val="Heading2"/>
    <w:uiPriority w:val="9"/>
    <w:semiHidden/>
    <w:rsid w:val="00377AD8"/>
    <w:rPr>
      <w:rFonts w:asciiTheme="majorHAnsi" w:eastAsiaTheme="majorEastAsia" w:hAnsiTheme="majorHAnsi" w:cstheme="majorBidi"/>
      <w:color w:val="3E762A" w:themeColor="accent1" w:themeShade="BF"/>
      <w:sz w:val="26"/>
      <w:szCs w:val="26"/>
    </w:rPr>
  </w:style>
  <w:style w:type="character" w:styleId="Hyperlink">
    <w:name w:val="Hyperlink"/>
    <w:basedOn w:val="DefaultParagraphFont"/>
    <w:uiPriority w:val="99"/>
    <w:unhideWhenUsed/>
    <w:rsid w:val="00377AD8"/>
    <w:rPr>
      <w:color w:val="6B9F25" w:themeColor="hyperlink"/>
      <w:u w:val="single"/>
    </w:rPr>
  </w:style>
  <w:style w:type="paragraph" w:styleId="NormalWeb">
    <w:name w:val="Normal (Web)"/>
    <w:basedOn w:val="Normal"/>
    <w:uiPriority w:val="99"/>
    <w:unhideWhenUsed/>
    <w:rsid w:val="00377AD8"/>
    <w:pPr>
      <w:spacing w:before="100" w:beforeAutospacing="1" w:after="100" w:afterAutospacing="1"/>
    </w:pPr>
  </w:style>
  <w:style w:type="character" w:styleId="Strong">
    <w:name w:val="Strong"/>
    <w:basedOn w:val="DefaultParagraphFont"/>
    <w:uiPriority w:val="22"/>
    <w:qFormat/>
    <w:rsid w:val="00377AD8"/>
    <w:rPr>
      <w:b/>
      <w:bCs/>
    </w:rPr>
  </w:style>
  <w:style w:type="paragraph" w:customStyle="1" w:styleId="H3">
    <w:name w:val="H3"/>
    <w:basedOn w:val="Normal"/>
    <w:next w:val="Normal"/>
    <w:rsid w:val="00337B10"/>
    <w:pPr>
      <w:keepNext/>
      <w:tabs>
        <w:tab w:val="right" w:pos="8460"/>
      </w:tabs>
      <w:spacing w:before="100" w:after="100"/>
      <w:outlineLvl w:val="3"/>
    </w:pPr>
    <w:rPr>
      <w:b/>
      <w:snapToGrid w:val="0"/>
      <w:sz w:val="28"/>
    </w:rPr>
  </w:style>
  <w:style w:type="paragraph" w:customStyle="1" w:styleId="H2">
    <w:name w:val="H2"/>
    <w:basedOn w:val="Normal"/>
    <w:next w:val="Normal"/>
    <w:rsid w:val="00337B10"/>
    <w:pPr>
      <w:keepNext/>
      <w:tabs>
        <w:tab w:val="right" w:pos="8460"/>
      </w:tabs>
      <w:spacing w:before="100" w:after="100"/>
      <w:outlineLvl w:val="2"/>
    </w:pPr>
    <w:rPr>
      <w:b/>
      <w:snapToGrid w:val="0"/>
      <w:sz w:val="36"/>
    </w:rPr>
  </w:style>
  <w:style w:type="paragraph" w:styleId="BalloonText">
    <w:name w:val="Balloon Text"/>
    <w:basedOn w:val="Normal"/>
    <w:link w:val="BalloonTextChar"/>
    <w:uiPriority w:val="99"/>
    <w:semiHidden/>
    <w:unhideWhenUsed/>
    <w:rsid w:val="00F44FA1"/>
    <w:rPr>
      <w:rFonts w:ascii="Tahoma" w:hAnsi="Tahoma" w:cs="Tahoma"/>
      <w:sz w:val="16"/>
      <w:szCs w:val="16"/>
    </w:rPr>
  </w:style>
  <w:style w:type="character" w:customStyle="1" w:styleId="BalloonTextChar">
    <w:name w:val="Balloon Text Char"/>
    <w:basedOn w:val="DefaultParagraphFont"/>
    <w:link w:val="BalloonText"/>
    <w:uiPriority w:val="99"/>
    <w:semiHidden/>
    <w:rsid w:val="00F44FA1"/>
    <w:rPr>
      <w:rFonts w:ascii="Tahoma" w:hAnsi="Tahoma" w:cs="Tahoma"/>
      <w:sz w:val="16"/>
      <w:szCs w:val="16"/>
    </w:rPr>
  </w:style>
  <w:style w:type="character" w:styleId="FollowedHyperlink">
    <w:name w:val="FollowedHyperlink"/>
    <w:basedOn w:val="DefaultParagraphFont"/>
    <w:uiPriority w:val="99"/>
    <w:semiHidden/>
    <w:unhideWhenUsed/>
    <w:rsid w:val="00D71026"/>
    <w:rPr>
      <w:color w:val="BA6906" w:themeColor="followedHyperlink"/>
      <w:u w:val="single"/>
    </w:rPr>
  </w:style>
  <w:style w:type="character" w:customStyle="1" w:styleId="Heading1Char">
    <w:name w:val="Heading 1 Char"/>
    <w:basedOn w:val="DefaultParagraphFont"/>
    <w:link w:val="Heading1"/>
    <w:uiPriority w:val="9"/>
    <w:rsid w:val="00FD776A"/>
    <w:rPr>
      <w:rFonts w:asciiTheme="majorHAnsi" w:eastAsiaTheme="majorEastAsia" w:hAnsiTheme="majorHAnsi" w:cstheme="majorBidi"/>
      <w:color w:val="3E762A" w:themeColor="accent1" w:themeShade="BF"/>
      <w:sz w:val="32"/>
      <w:szCs w:val="32"/>
    </w:rPr>
  </w:style>
  <w:style w:type="character" w:styleId="CommentReference">
    <w:name w:val="annotation reference"/>
    <w:basedOn w:val="DefaultParagraphFont"/>
    <w:uiPriority w:val="99"/>
    <w:semiHidden/>
    <w:unhideWhenUsed/>
    <w:rsid w:val="00F4128F"/>
    <w:rPr>
      <w:sz w:val="16"/>
      <w:szCs w:val="16"/>
    </w:rPr>
  </w:style>
  <w:style w:type="paragraph" w:styleId="CommentText">
    <w:name w:val="annotation text"/>
    <w:basedOn w:val="Normal"/>
    <w:link w:val="CommentTextChar"/>
    <w:uiPriority w:val="99"/>
    <w:unhideWhenUsed/>
    <w:rsid w:val="00F4128F"/>
    <w:rPr>
      <w:sz w:val="20"/>
    </w:rPr>
  </w:style>
  <w:style w:type="character" w:customStyle="1" w:styleId="CommentTextChar">
    <w:name w:val="Comment Text Char"/>
    <w:basedOn w:val="DefaultParagraphFont"/>
    <w:link w:val="CommentText"/>
    <w:uiPriority w:val="99"/>
    <w:rsid w:val="00F4128F"/>
  </w:style>
  <w:style w:type="paragraph" w:styleId="CommentSubject">
    <w:name w:val="annotation subject"/>
    <w:basedOn w:val="CommentText"/>
    <w:next w:val="CommentText"/>
    <w:link w:val="CommentSubjectChar"/>
    <w:uiPriority w:val="99"/>
    <w:semiHidden/>
    <w:unhideWhenUsed/>
    <w:rsid w:val="00F4128F"/>
    <w:rPr>
      <w:b/>
      <w:bCs/>
    </w:rPr>
  </w:style>
  <w:style w:type="character" w:customStyle="1" w:styleId="CommentSubjectChar">
    <w:name w:val="Comment Subject Char"/>
    <w:basedOn w:val="CommentTextChar"/>
    <w:link w:val="CommentSubject"/>
    <w:uiPriority w:val="99"/>
    <w:semiHidden/>
    <w:rsid w:val="00F4128F"/>
    <w:rPr>
      <w:b/>
      <w:bCs/>
    </w:rPr>
  </w:style>
  <w:style w:type="paragraph" w:styleId="Revision">
    <w:name w:val="Revision"/>
    <w:hidden/>
    <w:uiPriority w:val="99"/>
    <w:semiHidden/>
    <w:rsid w:val="00F31AC9"/>
  </w:style>
  <w:style w:type="paragraph" w:customStyle="1" w:styleId="p27">
    <w:name w:val="p27"/>
    <w:basedOn w:val="Normal"/>
    <w:rsid w:val="00D50AC1"/>
    <w:pPr>
      <w:widowControl w:val="0"/>
      <w:tabs>
        <w:tab w:val="left" w:pos="720"/>
      </w:tabs>
      <w:autoSpaceDE w:val="0"/>
      <w:autoSpaceDN w:val="0"/>
      <w:adjustRightInd w:val="0"/>
      <w:spacing w:line="240" w:lineRule="atLeast"/>
      <w:jc w:val="both"/>
    </w:pPr>
    <w:rPr>
      <w:sz w:val="20"/>
    </w:rPr>
  </w:style>
  <w:style w:type="character" w:customStyle="1" w:styleId="UnresolvedMention1">
    <w:name w:val="Unresolved Mention1"/>
    <w:basedOn w:val="DefaultParagraphFont"/>
    <w:uiPriority w:val="99"/>
    <w:semiHidden/>
    <w:unhideWhenUsed/>
    <w:rsid w:val="002279DF"/>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rPr>
      <w:rFonts w:ascii="Calibri" w:eastAsia="Calibri" w:hAnsi="Calibri" w:cs="Calibri"/>
      <w:sz w:val="22"/>
      <w:szCs w:val="22"/>
    </w:rPr>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86552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gif"/><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youtube.com/watch?v=Fqyxp-4TMZA&amp;t=27s" TargetMode="External"/><Relationship Id="rId21" Type="http://schemas.openxmlformats.org/officeDocument/2006/relationships/image" Target="media/image11.png"/><Relationship Id="rId34" Type="http://schemas.openxmlformats.org/officeDocument/2006/relationships/hyperlink" Target="https://www.youtube.com/watch?v=zK_DtA3-7Ck" TargetMode="External"/><Relationship Id="rId42" Type="http://schemas.openxmlformats.org/officeDocument/2006/relationships/hyperlink" Target="https://www.youtube.com/watch?v=AL9zx1aU1SI" TargetMode="External"/><Relationship Id="rId47" Type="http://schemas.openxmlformats.org/officeDocument/2006/relationships/footer" Target="footer1.xml"/><Relationship Id="rId50" Type="http://schemas.openxmlformats.org/officeDocument/2006/relationships/fontTable" Target="fontTable.xml"/><Relationship Id="rId55" Type="http://schemas.microsoft.com/office/2011/relationships/commentsExtended" Target="commentsExtended.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png"/><Relationship Id="rId40" Type="http://schemas.openxmlformats.org/officeDocument/2006/relationships/image" Target="media/image26.png"/><Relationship Id="rId45" Type="http://schemas.openxmlformats.org/officeDocument/2006/relationships/image" Target="media/image30.png"/><Relationship Id="rId53" Type="http://schemas.microsoft.com/office/2016/09/relationships/commentsIds" Target="commentsIds.xml"/><Relationship Id="rId58" Type="http://schemas.openxmlformats.org/officeDocument/2006/relationships/customXml" Target="../customXml/item5.xml"/><Relationship Id="rId5" Type="http://schemas.microsoft.com/office/2007/relationships/stylesWithEffects" Target="stylesWithEffects.xm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0.gif"/><Relationship Id="rId22" Type="http://schemas.openxmlformats.org/officeDocument/2006/relationships/image" Target="media/image12.png"/><Relationship Id="rId27" Type="http://schemas.openxmlformats.org/officeDocument/2006/relationships/hyperlink" Target="http://www.cba.ca/" TargetMode="External"/><Relationship Id="rId30" Type="http://schemas.openxmlformats.org/officeDocument/2006/relationships/image" Target="media/image19.png"/><Relationship Id="rId35" Type="http://schemas.openxmlformats.org/officeDocument/2006/relationships/hyperlink" Target="https://www.youtube.com/watch?v=zK_DtA3-7Ck" TargetMode="External"/><Relationship Id="rId43" Type="http://schemas.openxmlformats.org/officeDocument/2006/relationships/image" Target="media/image28.png"/><Relationship Id="rId48" Type="http://schemas.openxmlformats.org/officeDocument/2006/relationships/footer" Target="footer2.xml"/><Relationship Id="rId56" Type="http://schemas.openxmlformats.org/officeDocument/2006/relationships/customXml" Target="../customXml/item3.xml"/><Relationship Id="rId8" Type="http://schemas.openxmlformats.org/officeDocument/2006/relationships/footnotes" Target="footnotes.xml"/><Relationship Id="rId51"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5.png"/><Relationship Id="rId46" Type="http://schemas.openxmlformats.org/officeDocument/2006/relationships/header" Target="header1.xml"/><Relationship Id="rId20" Type="http://schemas.openxmlformats.org/officeDocument/2006/relationships/image" Target="media/image10.png"/><Relationship Id="rId41" Type="http://schemas.openxmlformats.org/officeDocument/2006/relationships/image" Target="media/image27.png"/><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3.png"/><Relationship Id="rId49" Type="http://schemas.openxmlformats.org/officeDocument/2006/relationships/footer" Target="footer3.xml"/><Relationship Id="rId57" Type="http://schemas.openxmlformats.org/officeDocument/2006/relationships/customXml" Target="../customXml/item4.xml"/><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29.png"/><Relationship Id="rId52" Type="http://schemas.microsoft.com/office/2018/08/relationships/commentsExtensible" Target="commentsExtensible.xm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6g3njmn032W2z7jXV4z+boavLLg==">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</go:docsCustomData>
</go:gDocsCustomXmlDataStorage>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D9782AEA033AFB41A3F4A2A0FBBFA5D6" ma:contentTypeVersion="9" ma:contentTypeDescription="Create a new document." ma:contentTypeScope="" ma:versionID="b14dcb06cc87515e3b89602822a0ec14">
  <xsd:schema xmlns:xsd="http://www.w3.org/2001/XMLSchema" xmlns:xs="http://www.w3.org/2001/XMLSchema" xmlns:p="http://schemas.microsoft.com/office/2006/metadata/properties" xmlns:ns2="e8898a08-7430-401b-aee5-4aec9f82340c" xmlns:ns3="5bac47e7-a871-4e45-b29a-69686fb67e80" targetNamespace="http://schemas.microsoft.com/office/2006/metadata/properties" ma:root="true" ma:fieldsID="753224be1a3f9329c3357858e639383c" ns2:_="" ns3:_="">
    <xsd:import namespace="e8898a08-7430-401b-aee5-4aec9f82340c"/>
    <xsd:import namespace="5bac47e7-a871-4e45-b29a-69686fb67e8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LengthInSeconds"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898a08-7430-401b-aee5-4aec9f823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ac47e7-a871-4e45-b29a-69686fb67e8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FF51643-180B-4F37-861E-78B3531C1FF6}">
  <ds:schemaRefs>
    <ds:schemaRef ds:uri="http://schemas.openxmlformats.org/officeDocument/2006/bibliography"/>
  </ds:schemaRefs>
</ds:datastoreItem>
</file>

<file path=customXml/itemProps3.xml><?xml version="1.0" encoding="utf-8"?>
<ds:datastoreItem xmlns:ds="http://schemas.openxmlformats.org/officeDocument/2006/customXml" ds:itemID="{A4B73529-DE13-4215-8D43-9825B778DFD1}"/>
</file>

<file path=customXml/itemProps4.xml><?xml version="1.0" encoding="utf-8"?>
<ds:datastoreItem xmlns:ds="http://schemas.openxmlformats.org/officeDocument/2006/customXml" ds:itemID="{36592284-354B-4663-AD60-D7C478C01AD7}"/>
</file>

<file path=customXml/itemProps5.xml><?xml version="1.0" encoding="utf-8"?>
<ds:datastoreItem xmlns:ds="http://schemas.openxmlformats.org/officeDocument/2006/customXml" ds:itemID="{047B0D37-2012-487D-9B8E-C470C77A0C29}"/>
</file>

<file path=docProps/app.xml><?xml version="1.0" encoding="utf-8"?>
<Properties xmlns="http://schemas.openxmlformats.org/officeDocument/2006/extended-properties" xmlns:vt="http://schemas.openxmlformats.org/officeDocument/2006/docPropsVTypes">
  <Template>Normal</Template>
  <TotalTime>3</TotalTime>
  <Pages>30</Pages>
  <Words>5659</Words>
  <Characters>32260</Characters>
  <Application>Microsoft Office Word</Application>
  <DocSecurity>0</DocSecurity>
  <Lines>268</Lines>
  <Paragraphs>75</Paragraphs>
  <ScaleCrop>false</ScaleCrop>
  <HeadingPairs>
    <vt:vector size="2" baseType="variant">
      <vt:variant>
        <vt:lpstr>Title</vt:lpstr>
      </vt:variant>
      <vt:variant>
        <vt:i4>1</vt:i4>
      </vt:variant>
    </vt:vector>
  </HeadingPairs>
  <TitlesOfParts>
    <vt:vector size="1" baseType="lpstr">
      <vt:lpstr/>
    </vt:vector>
  </TitlesOfParts>
  <Company>YES</Company>
  <LinksUpToDate>false</LinksUpToDate>
  <CharactersWithSpaces>37844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Youth Employment Services - YES</dc:creator>
  <cp:lastModifiedBy>Karlie Fisher</cp:lastModifiedBy>
  <cp:revision>4</cp:revision>
  <dcterms:created xsi:type="dcterms:W3CDTF">2022-03-02T15:02:00Z</dcterms:created>
  <dcterms:modified xsi:type="dcterms:W3CDTF">2022-04-13T14:24:00Z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0x010100D9782AEA033AFB41A3F4A2A0FBBFA5D6</vt:lpwstr>
  </property>
</Properties>
</file>